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6F" w:rsidRDefault="00FF02DB" w:rsidP="00FF02DB">
      <w:pPr>
        <w:jc w:val="center"/>
        <w:rPr>
          <w:rFonts w:ascii="Times New Roman" w:hAnsi="Times New Roman" w:cs="Times New Roman"/>
          <w:b/>
          <w:sz w:val="28"/>
          <w:szCs w:val="28"/>
        </w:rPr>
      </w:pPr>
      <w:bookmarkStart w:id="0" w:name="_GoBack"/>
      <w:bookmarkEnd w:id="0"/>
      <w:r w:rsidRPr="00FF02DB">
        <w:rPr>
          <w:rFonts w:ascii="Times New Roman" w:hAnsi="Times New Roman" w:cs="Times New Roman"/>
          <w:b/>
          <w:sz w:val="28"/>
          <w:szCs w:val="28"/>
        </w:rPr>
        <w:t>Citation Guidelines for Global Studies</w:t>
      </w:r>
    </w:p>
    <w:p w:rsidR="00FE4E38" w:rsidRPr="006C1B78" w:rsidRDefault="00FE4E38" w:rsidP="00FF02DB">
      <w:pPr>
        <w:jc w:val="center"/>
        <w:rPr>
          <w:rFonts w:ascii="Times New Roman" w:hAnsi="Times New Roman" w:cs="Times New Roman"/>
          <w:b/>
          <w:color w:val="4F81BD" w:themeColor="accent1"/>
          <w:sz w:val="28"/>
          <w:szCs w:val="28"/>
        </w:rPr>
      </w:pPr>
    </w:p>
    <w:p w:rsidR="00FF02DB" w:rsidRPr="006C1B78" w:rsidRDefault="00FF02DB" w:rsidP="00FF02DB">
      <w:pPr>
        <w:rPr>
          <w:rFonts w:ascii="Times New Roman" w:hAnsi="Times New Roman" w:cs="Times New Roman"/>
          <w:b/>
          <w:color w:val="4F81BD" w:themeColor="accent1"/>
          <w:u w:val="single"/>
        </w:rPr>
      </w:pPr>
      <w:r w:rsidRPr="006C1B78">
        <w:rPr>
          <w:rFonts w:ascii="Times New Roman" w:hAnsi="Times New Roman" w:cs="Times New Roman"/>
          <w:b/>
          <w:color w:val="4F81BD" w:themeColor="accent1"/>
          <w:u w:val="single"/>
        </w:rPr>
        <w:t xml:space="preserve">Chicago </w:t>
      </w:r>
      <w:r w:rsidR="00483C91" w:rsidRPr="006C1B78">
        <w:rPr>
          <w:rFonts w:ascii="Times New Roman" w:hAnsi="Times New Roman" w:cs="Times New Roman"/>
          <w:b/>
          <w:color w:val="4F81BD" w:themeColor="accent1"/>
          <w:u w:val="single"/>
        </w:rPr>
        <w:t>Manual Style: Author-Date</w:t>
      </w:r>
      <w:r w:rsidR="00063700">
        <w:rPr>
          <w:rFonts w:ascii="Times New Roman" w:hAnsi="Times New Roman" w:cs="Times New Roman"/>
          <w:b/>
          <w:color w:val="4F81BD" w:themeColor="accent1"/>
          <w:u w:val="single"/>
        </w:rPr>
        <w:t xml:space="preserve"> Style</w:t>
      </w:r>
      <w:r w:rsidR="00D70D6A">
        <w:rPr>
          <w:rFonts w:ascii="Times New Roman" w:hAnsi="Times New Roman" w:cs="Times New Roman"/>
          <w:b/>
          <w:color w:val="4F81BD" w:themeColor="accent1"/>
          <w:u w:val="single"/>
        </w:rPr>
        <w:t xml:space="preserve"> (no </w:t>
      </w:r>
      <w:r w:rsidR="00063700">
        <w:rPr>
          <w:rFonts w:ascii="Times New Roman" w:hAnsi="Times New Roman" w:cs="Times New Roman"/>
          <w:b/>
          <w:color w:val="4F81BD" w:themeColor="accent1"/>
          <w:u w:val="single"/>
        </w:rPr>
        <w:t xml:space="preserve">footnote </w:t>
      </w:r>
      <w:r w:rsidR="00D70D6A">
        <w:rPr>
          <w:rFonts w:ascii="Times New Roman" w:hAnsi="Times New Roman" w:cs="Times New Roman"/>
          <w:b/>
          <w:color w:val="4F81BD" w:themeColor="accent1"/>
          <w:u w:val="single"/>
        </w:rPr>
        <w:t xml:space="preserve">number—parenthetical citation in text) </w:t>
      </w:r>
    </w:p>
    <w:p w:rsidR="00FE4E38" w:rsidRPr="00483C91" w:rsidRDefault="00FE4E38" w:rsidP="00FE4E38">
      <w:pPr>
        <w:pStyle w:val="ListParagraph"/>
        <w:numPr>
          <w:ilvl w:val="0"/>
          <w:numId w:val="6"/>
        </w:numPr>
        <w:rPr>
          <w:rFonts w:ascii="Times New Roman" w:hAnsi="Times New Roman" w:cs="Times New Roman"/>
          <w:i/>
        </w:rPr>
      </w:pPr>
      <w:r w:rsidRPr="00483C91">
        <w:rPr>
          <w:rFonts w:ascii="Times New Roman" w:hAnsi="Times New Roman" w:cs="Times New Roman"/>
          <w:i/>
        </w:rPr>
        <w:t>Book</w:t>
      </w:r>
    </w:p>
    <w:p w:rsidR="00D70D6A" w:rsidRDefault="00D70D6A" w:rsidP="00D70D6A">
      <w:pPr>
        <w:pStyle w:val="ListParagraph"/>
        <w:numPr>
          <w:ilvl w:val="2"/>
          <w:numId w:val="7"/>
        </w:numPr>
        <w:rPr>
          <w:rFonts w:ascii="Times New Roman" w:hAnsi="Times New Roman" w:cs="Times New Roman"/>
        </w:rPr>
      </w:pPr>
      <w:r>
        <w:rPr>
          <w:rFonts w:ascii="Times New Roman" w:hAnsi="Times New Roman" w:cs="Times New Roman"/>
        </w:rPr>
        <w:t>One author, for in-text citation:</w:t>
      </w:r>
    </w:p>
    <w:p w:rsidR="00D70D6A" w:rsidRDefault="00D70D6A" w:rsidP="00D70D6A">
      <w:pPr>
        <w:pStyle w:val="ListParagraph"/>
        <w:ind w:left="144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Pollan</w:t>
      </w:r>
      <w:proofErr w:type="spellEnd"/>
      <w:r>
        <w:rPr>
          <w:rFonts w:ascii="Times New Roman" w:hAnsi="Times New Roman" w:cs="Times New Roman"/>
        </w:rPr>
        <w:t xml:space="preserve"> 2006, 99-100)</w:t>
      </w:r>
    </w:p>
    <w:p w:rsidR="00D70D6A" w:rsidRDefault="00D70D6A" w:rsidP="00D70D6A">
      <w:pPr>
        <w:pStyle w:val="ListParagraph"/>
        <w:ind w:left="1080"/>
        <w:rPr>
          <w:rFonts w:ascii="Times New Roman" w:hAnsi="Times New Roman" w:cs="Times New Roman"/>
        </w:rPr>
      </w:pPr>
    </w:p>
    <w:p w:rsidR="00483C91" w:rsidRDefault="00483C91" w:rsidP="00FE4E38">
      <w:pPr>
        <w:pStyle w:val="ListParagraph"/>
        <w:numPr>
          <w:ilvl w:val="2"/>
          <w:numId w:val="7"/>
        </w:numPr>
        <w:rPr>
          <w:rFonts w:ascii="Times New Roman" w:hAnsi="Times New Roman" w:cs="Times New Roman"/>
        </w:rPr>
      </w:pPr>
      <w:r>
        <w:rPr>
          <w:rFonts w:ascii="Times New Roman" w:hAnsi="Times New Roman" w:cs="Times New Roman"/>
        </w:rPr>
        <w:t>One author, for reference list:</w:t>
      </w:r>
    </w:p>
    <w:p w:rsidR="00FE4E38" w:rsidRDefault="00483C91" w:rsidP="00D70D6A">
      <w:pPr>
        <w:pStyle w:val="ListParagraph"/>
        <w:ind w:left="1440"/>
        <w:rPr>
          <w:rFonts w:ascii="Times New Roman" w:hAnsi="Times New Roman" w:cs="Times New Roman"/>
        </w:rPr>
      </w:pPr>
      <w:proofErr w:type="spellStart"/>
      <w:r>
        <w:rPr>
          <w:rFonts w:ascii="Times New Roman" w:hAnsi="Times New Roman" w:cs="Times New Roman"/>
        </w:rPr>
        <w:t>Pollan</w:t>
      </w:r>
      <w:proofErr w:type="spellEnd"/>
      <w:r>
        <w:rPr>
          <w:rFonts w:ascii="Times New Roman" w:hAnsi="Times New Roman" w:cs="Times New Roman"/>
        </w:rPr>
        <w:t xml:space="preserve">, Michael. 2006. </w:t>
      </w:r>
      <w:r>
        <w:rPr>
          <w:rFonts w:ascii="Times New Roman" w:hAnsi="Times New Roman" w:cs="Times New Roman"/>
          <w:i/>
        </w:rPr>
        <w:t xml:space="preserve">The Omnivore’s Dilemma A Natural History of Four Meals. </w:t>
      </w:r>
      <w:r>
        <w:rPr>
          <w:rFonts w:ascii="Times New Roman" w:hAnsi="Times New Roman" w:cs="Times New Roman"/>
        </w:rPr>
        <w:t>New York: Penguin</w:t>
      </w:r>
      <w:r w:rsidR="00063700">
        <w:rPr>
          <w:rFonts w:ascii="Times New Roman" w:hAnsi="Times New Roman" w:cs="Times New Roman"/>
        </w:rPr>
        <w:t>.</w:t>
      </w:r>
    </w:p>
    <w:p w:rsidR="00D70D6A" w:rsidRDefault="00D70D6A" w:rsidP="00D70D6A">
      <w:pPr>
        <w:pStyle w:val="ListParagraph"/>
        <w:ind w:left="1440"/>
        <w:rPr>
          <w:rFonts w:ascii="Times New Roman" w:hAnsi="Times New Roman" w:cs="Times New Roman"/>
        </w:rPr>
      </w:pPr>
    </w:p>
    <w:p w:rsidR="00483C91" w:rsidRPr="00483C91" w:rsidRDefault="00483C91" w:rsidP="00483C91">
      <w:pPr>
        <w:pStyle w:val="ListParagraph"/>
        <w:numPr>
          <w:ilvl w:val="0"/>
          <w:numId w:val="6"/>
        </w:numPr>
        <w:rPr>
          <w:rFonts w:ascii="Times New Roman" w:hAnsi="Times New Roman" w:cs="Times New Roman"/>
        </w:rPr>
      </w:pPr>
      <w:r>
        <w:rPr>
          <w:rFonts w:ascii="Times New Roman" w:hAnsi="Times New Roman" w:cs="Times New Roman"/>
          <w:i/>
        </w:rPr>
        <w:t>Journal Article</w:t>
      </w:r>
    </w:p>
    <w:p w:rsidR="00D70D6A" w:rsidRDefault="00D70D6A" w:rsidP="00D70D6A">
      <w:pPr>
        <w:pStyle w:val="ListParagraph"/>
        <w:numPr>
          <w:ilvl w:val="2"/>
          <w:numId w:val="7"/>
        </w:numPr>
        <w:rPr>
          <w:rFonts w:ascii="Times New Roman" w:hAnsi="Times New Roman" w:cs="Times New Roman"/>
        </w:rPr>
      </w:pPr>
      <w:r w:rsidRPr="00A25373">
        <w:rPr>
          <w:rFonts w:ascii="Times New Roman" w:hAnsi="Times New Roman" w:cs="Times New Roman"/>
        </w:rPr>
        <w:t>For in-text citation</w:t>
      </w:r>
      <w:r>
        <w:rPr>
          <w:rFonts w:ascii="Times New Roman" w:hAnsi="Times New Roman" w:cs="Times New Roman"/>
        </w:rPr>
        <w:t>:</w:t>
      </w:r>
    </w:p>
    <w:p w:rsidR="00D70D6A" w:rsidRDefault="00D70D6A" w:rsidP="00D70D6A">
      <w:pPr>
        <w:pStyle w:val="ListParagraph"/>
        <w:ind w:left="1440"/>
        <w:rPr>
          <w:rFonts w:ascii="Times New Roman" w:hAnsi="Times New Roman" w:cs="Times New Roman"/>
        </w:rPr>
      </w:pPr>
      <w:proofErr w:type="gramStart"/>
      <w:r>
        <w:rPr>
          <w:rFonts w:ascii="Times New Roman" w:hAnsi="Times New Roman" w:cs="Times New Roman"/>
        </w:rPr>
        <w:t>(Weinstein 2009, 440).</w:t>
      </w:r>
      <w:proofErr w:type="gramEnd"/>
    </w:p>
    <w:p w:rsidR="00D70D6A" w:rsidRDefault="00D70D6A" w:rsidP="00D70D6A">
      <w:pPr>
        <w:pStyle w:val="ListParagraph"/>
        <w:ind w:left="1080"/>
        <w:rPr>
          <w:rFonts w:ascii="Times New Roman" w:hAnsi="Times New Roman" w:cs="Times New Roman"/>
        </w:rPr>
      </w:pPr>
    </w:p>
    <w:p w:rsidR="00483C91" w:rsidRDefault="00A25373" w:rsidP="00483C91">
      <w:pPr>
        <w:pStyle w:val="ListParagraph"/>
        <w:numPr>
          <w:ilvl w:val="2"/>
          <w:numId w:val="7"/>
        </w:numPr>
        <w:rPr>
          <w:rFonts w:ascii="Times New Roman" w:hAnsi="Times New Roman" w:cs="Times New Roman"/>
        </w:rPr>
      </w:pPr>
      <w:r>
        <w:rPr>
          <w:rFonts w:ascii="Times New Roman" w:hAnsi="Times New Roman" w:cs="Times New Roman"/>
        </w:rPr>
        <w:t>For reference list:</w:t>
      </w:r>
    </w:p>
    <w:p w:rsidR="00A25373" w:rsidRDefault="00A25373" w:rsidP="00D70D6A">
      <w:pPr>
        <w:pStyle w:val="ListParagraph"/>
        <w:ind w:left="1440"/>
        <w:rPr>
          <w:rFonts w:ascii="Times New Roman" w:hAnsi="Times New Roman" w:cs="Times New Roman"/>
        </w:rPr>
      </w:pPr>
      <w:r>
        <w:rPr>
          <w:rFonts w:ascii="Times New Roman" w:hAnsi="Times New Roman" w:cs="Times New Roman"/>
        </w:rPr>
        <w:t xml:space="preserve">Weinstein, Joshua I. 2009. “The Market in Plato’s Republic.” </w:t>
      </w:r>
      <w:r>
        <w:rPr>
          <w:rFonts w:ascii="Times New Roman" w:hAnsi="Times New Roman" w:cs="Times New Roman"/>
          <w:i/>
        </w:rPr>
        <w:t xml:space="preserve">Classical Philology </w:t>
      </w:r>
      <w:r>
        <w:rPr>
          <w:rFonts w:ascii="Times New Roman" w:hAnsi="Times New Roman" w:cs="Times New Roman"/>
        </w:rPr>
        <w:t>104: 439-58.</w:t>
      </w:r>
    </w:p>
    <w:p w:rsidR="00D70D6A" w:rsidRDefault="00D70D6A" w:rsidP="00D70D6A">
      <w:pPr>
        <w:pStyle w:val="ListParagraph"/>
        <w:ind w:left="1440"/>
        <w:rPr>
          <w:rFonts w:ascii="Times New Roman" w:hAnsi="Times New Roman" w:cs="Times New Roman"/>
        </w:rPr>
      </w:pPr>
    </w:p>
    <w:p w:rsidR="00A25373" w:rsidRPr="00A25373" w:rsidRDefault="00A25373" w:rsidP="00A25373">
      <w:pPr>
        <w:pStyle w:val="ListParagraph"/>
        <w:numPr>
          <w:ilvl w:val="0"/>
          <w:numId w:val="6"/>
        </w:numPr>
        <w:rPr>
          <w:rFonts w:ascii="Times New Roman" w:hAnsi="Times New Roman" w:cs="Times New Roman"/>
        </w:rPr>
      </w:pPr>
      <w:r>
        <w:rPr>
          <w:rFonts w:ascii="Times New Roman" w:hAnsi="Times New Roman" w:cs="Times New Roman"/>
          <w:i/>
        </w:rPr>
        <w:t>Website</w:t>
      </w:r>
    </w:p>
    <w:p w:rsidR="00D70D6A" w:rsidRDefault="00D70D6A" w:rsidP="00D70D6A">
      <w:pPr>
        <w:pStyle w:val="ListParagraph"/>
        <w:numPr>
          <w:ilvl w:val="2"/>
          <w:numId w:val="7"/>
        </w:numPr>
        <w:rPr>
          <w:rFonts w:ascii="Times New Roman" w:hAnsi="Times New Roman" w:cs="Times New Roman"/>
        </w:rPr>
      </w:pPr>
      <w:r>
        <w:rPr>
          <w:rFonts w:ascii="Times New Roman" w:hAnsi="Times New Roman" w:cs="Times New Roman"/>
        </w:rPr>
        <w:t>For in-text citation:</w:t>
      </w:r>
    </w:p>
    <w:p w:rsidR="00D70D6A" w:rsidRDefault="00D70D6A" w:rsidP="00D70D6A">
      <w:pPr>
        <w:pStyle w:val="ListParagraph"/>
        <w:ind w:left="1440"/>
        <w:rPr>
          <w:rFonts w:ascii="Times New Roman" w:hAnsi="Times New Roman" w:cs="Times New Roman"/>
        </w:rPr>
      </w:pPr>
      <w:r>
        <w:rPr>
          <w:rFonts w:ascii="Times New Roman" w:hAnsi="Times New Roman" w:cs="Times New Roman"/>
        </w:rPr>
        <w:t>(Google 2009)</w:t>
      </w:r>
    </w:p>
    <w:p w:rsidR="00D70D6A" w:rsidRDefault="00D70D6A" w:rsidP="00A25373">
      <w:pPr>
        <w:pStyle w:val="ListParagraph"/>
        <w:numPr>
          <w:ilvl w:val="2"/>
          <w:numId w:val="7"/>
        </w:numPr>
        <w:rPr>
          <w:rFonts w:ascii="Times New Roman" w:hAnsi="Times New Roman" w:cs="Times New Roman"/>
        </w:rPr>
      </w:pPr>
    </w:p>
    <w:p w:rsidR="00A25373" w:rsidRDefault="00A25373" w:rsidP="00A25373">
      <w:pPr>
        <w:pStyle w:val="ListParagraph"/>
        <w:numPr>
          <w:ilvl w:val="2"/>
          <w:numId w:val="7"/>
        </w:numPr>
        <w:rPr>
          <w:rFonts w:ascii="Times New Roman" w:hAnsi="Times New Roman" w:cs="Times New Roman"/>
        </w:rPr>
      </w:pPr>
      <w:r>
        <w:rPr>
          <w:rFonts w:ascii="Times New Roman" w:hAnsi="Times New Roman" w:cs="Times New Roman"/>
        </w:rPr>
        <w:t>For reference list:</w:t>
      </w:r>
    </w:p>
    <w:p w:rsidR="00A25373" w:rsidRDefault="00A25373" w:rsidP="00D70D6A">
      <w:pPr>
        <w:pStyle w:val="ListParagraph"/>
        <w:ind w:left="1440"/>
        <w:rPr>
          <w:rFonts w:ascii="Times New Roman" w:hAnsi="Times New Roman" w:cs="Times New Roman"/>
        </w:rPr>
      </w:pPr>
      <w:r>
        <w:rPr>
          <w:rFonts w:ascii="Times New Roman" w:hAnsi="Times New Roman" w:cs="Times New Roman"/>
        </w:rPr>
        <w:t>Google. 2009. “Google Privacy Policy.” Last modified March 11.</w:t>
      </w:r>
    </w:p>
    <w:p w:rsidR="00A25373" w:rsidRDefault="00116AF9" w:rsidP="00A25373">
      <w:pPr>
        <w:pStyle w:val="ListParagraph"/>
        <w:ind w:left="1440"/>
        <w:rPr>
          <w:rFonts w:ascii="Times New Roman" w:hAnsi="Times New Roman" w:cs="Times New Roman"/>
        </w:rPr>
      </w:pPr>
      <w:hyperlink r:id="rId6" w:history="1">
        <w:r w:rsidR="00D70D6A" w:rsidRPr="002464C8">
          <w:rPr>
            <w:rStyle w:val="Hyperlink"/>
            <w:rFonts w:ascii="Times New Roman" w:hAnsi="Times New Roman" w:cs="Times New Roman"/>
          </w:rPr>
          <w:t>http://www.google.com/intl/en/privacypolicy.html</w:t>
        </w:r>
      </w:hyperlink>
      <w:r w:rsidR="006C1B78">
        <w:rPr>
          <w:rFonts w:ascii="Times New Roman" w:hAnsi="Times New Roman" w:cs="Times New Roman"/>
        </w:rPr>
        <w:t>.</w:t>
      </w:r>
    </w:p>
    <w:p w:rsidR="00D70D6A" w:rsidRPr="00D70D6A" w:rsidRDefault="00D70D6A" w:rsidP="00D70D6A">
      <w:pPr>
        <w:rPr>
          <w:rFonts w:ascii="Times New Roman" w:hAnsi="Times New Roman" w:cs="Times New Roman"/>
        </w:rPr>
      </w:pPr>
    </w:p>
    <w:p w:rsidR="006C1B78" w:rsidRPr="006C1B78" w:rsidRDefault="006C1B78" w:rsidP="006C1B78">
      <w:pPr>
        <w:pStyle w:val="ListParagraph"/>
        <w:numPr>
          <w:ilvl w:val="0"/>
          <w:numId w:val="6"/>
        </w:numPr>
        <w:rPr>
          <w:rFonts w:ascii="Times New Roman" w:hAnsi="Times New Roman" w:cs="Times New Roman"/>
        </w:rPr>
      </w:pPr>
      <w:r>
        <w:rPr>
          <w:rFonts w:ascii="Times New Roman" w:hAnsi="Times New Roman" w:cs="Times New Roman"/>
          <w:i/>
        </w:rPr>
        <w:t>For more Chicago Manual help:</w:t>
      </w:r>
    </w:p>
    <w:p w:rsidR="006C1B78" w:rsidRDefault="00116AF9" w:rsidP="006C1B78">
      <w:pPr>
        <w:pStyle w:val="ListParagraph"/>
        <w:rPr>
          <w:rFonts w:ascii="Times New Roman" w:hAnsi="Times New Roman" w:cs="Times New Roman"/>
        </w:rPr>
      </w:pPr>
      <w:hyperlink r:id="rId7" w:history="1">
        <w:r w:rsidR="006C1B78" w:rsidRPr="0011543D">
          <w:rPr>
            <w:rStyle w:val="Hyperlink"/>
            <w:rFonts w:ascii="Times New Roman" w:hAnsi="Times New Roman" w:cs="Times New Roman"/>
          </w:rPr>
          <w:t>http://www.chicagomanualofstyle.org/tools_citationguide.html</w:t>
        </w:r>
      </w:hyperlink>
    </w:p>
    <w:p w:rsidR="00FF02DB" w:rsidRPr="00FF02DB" w:rsidRDefault="00FF02DB" w:rsidP="00FF02DB">
      <w:pPr>
        <w:rPr>
          <w:rFonts w:ascii="Times New Roman" w:hAnsi="Times New Roman" w:cs="Times New Roman"/>
        </w:rPr>
      </w:pPr>
    </w:p>
    <w:p w:rsidR="00FF02DB" w:rsidRPr="006C1B78" w:rsidRDefault="00FF02DB" w:rsidP="00FF02DB">
      <w:pPr>
        <w:rPr>
          <w:rFonts w:ascii="Times New Roman" w:hAnsi="Times New Roman" w:cs="Times New Roman"/>
          <w:b/>
          <w:color w:val="4F81BD" w:themeColor="accent1"/>
          <w:u w:val="single"/>
        </w:rPr>
      </w:pPr>
      <w:proofErr w:type="spellStart"/>
      <w:r w:rsidRPr="006C1B78">
        <w:rPr>
          <w:rFonts w:ascii="Times New Roman" w:hAnsi="Times New Roman" w:cs="Times New Roman"/>
          <w:b/>
          <w:color w:val="4F81BD" w:themeColor="accent1"/>
          <w:u w:val="single"/>
        </w:rPr>
        <w:t>Turabian</w:t>
      </w:r>
      <w:proofErr w:type="spellEnd"/>
      <w:r w:rsidRPr="006C1B78">
        <w:rPr>
          <w:rFonts w:ascii="Times New Roman" w:hAnsi="Times New Roman" w:cs="Times New Roman"/>
          <w:b/>
          <w:color w:val="4F81BD" w:themeColor="accent1"/>
          <w:u w:val="single"/>
        </w:rPr>
        <w:t xml:space="preserve"> Style</w:t>
      </w:r>
    </w:p>
    <w:p w:rsidR="00FE4E38" w:rsidRPr="005F3FFE" w:rsidRDefault="00FE4E38" w:rsidP="00FE4E38">
      <w:pPr>
        <w:pStyle w:val="ListParagraph"/>
        <w:numPr>
          <w:ilvl w:val="0"/>
          <w:numId w:val="6"/>
        </w:numPr>
        <w:rPr>
          <w:rFonts w:ascii="Times New Roman" w:hAnsi="Times New Roman" w:cs="Times New Roman"/>
          <w:i/>
        </w:rPr>
      </w:pPr>
      <w:r w:rsidRPr="005F3FFE">
        <w:rPr>
          <w:rFonts w:ascii="Times New Roman" w:hAnsi="Times New Roman" w:cs="Times New Roman"/>
          <w:i/>
        </w:rPr>
        <w:t>Book</w:t>
      </w:r>
      <w:r w:rsidR="00063700">
        <w:rPr>
          <w:rFonts w:ascii="Times New Roman" w:hAnsi="Times New Roman" w:cs="Times New Roman"/>
          <w:i/>
        </w:rPr>
        <w:t xml:space="preserve"> with a numbered footnote</w:t>
      </w:r>
    </w:p>
    <w:p w:rsidR="00FE4E38" w:rsidRDefault="00FE4E38" w:rsidP="00483C91">
      <w:pPr>
        <w:pStyle w:val="ListParagraph"/>
        <w:numPr>
          <w:ilvl w:val="2"/>
          <w:numId w:val="19"/>
        </w:numPr>
        <w:rPr>
          <w:rFonts w:ascii="Times New Roman" w:hAnsi="Times New Roman" w:cs="Times New Roman"/>
        </w:rPr>
      </w:pPr>
      <w:r>
        <w:rPr>
          <w:rFonts w:ascii="Times New Roman" w:hAnsi="Times New Roman" w:cs="Times New Roman"/>
        </w:rPr>
        <w:t xml:space="preserve">One author, </w:t>
      </w:r>
      <w:r w:rsidR="00D70D6A">
        <w:rPr>
          <w:rFonts w:ascii="Times New Roman" w:hAnsi="Times New Roman" w:cs="Times New Roman"/>
        </w:rPr>
        <w:t xml:space="preserve">numbered </w:t>
      </w:r>
      <w:r>
        <w:rPr>
          <w:rFonts w:ascii="Times New Roman" w:hAnsi="Times New Roman" w:cs="Times New Roman"/>
        </w:rPr>
        <w:t>footnote, first and second use:</w:t>
      </w:r>
    </w:p>
    <w:p w:rsidR="00FE4E38" w:rsidRPr="00FE4E38" w:rsidRDefault="00FE4E38" w:rsidP="00FE4E38">
      <w:pPr>
        <w:pStyle w:val="ListParagraph"/>
        <w:numPr>
          <w:ilvl w:val="0"/>
          <w:numId w:val="8"/>
        </w:numPr>
        <w:rPr>
          <w:rFonts w:ascii="Times New Roman" w:hAnsi="Times New Roman" w:cs="Times New Roman"/>
        </w:rPr>
      </w:pPr>
      <w:r w:rsidRPr="00FE4E38">
        <w:rPr>
          <w:rFonts w:ascii="Times New Roman" w:hAnsi="Times New Roman" w:cs="Times New Roman"/>
        </w:rPr>
        <w:t xml:space="preserve">Malcolm </w:t>
      </w:r>
      <w:proofErr w:type="spellStart"/>
      <w:r w:rsidRPr="00FE4E38">
        <w:rPr>
          <w:rFonts w:ascii="Times New Roman" w:hAnsi="Times New Roman" w:cs="Times New Roman"/>
        </w:rPr>
        <w:t>Gladwell</w:t>
      </w:r>
      <w:proofErr w:type="spellEnd"/>
      <w:r w:rsidRPr="00FE4E38">
        <w:rPr>
          <w:rFonts w:ascii="Times New Roman" w:hAnsi="Times New Roman" w:cs="Times New Roman"/>
        </w:rPr>
        <w:t xml:space="preserve">, </w:t>
      </w:r>
      <w:r w:rsidRPr="00FE4E38">
        <w:rPr>
          <w:rFonts w:ascii="Times New Roman" w:hAnsi="Times New Roman" w:cs="Times New Roman"/>
          <w:i/>
        </w:rPr>
        <w:t xml:space="preserve">The Tipping Point: How Little Things Can Make a Big Difference </w:t>
      </w:r>
      <w:r w:rsidRPr="00FE4E38">
        <w:rPr>
          <w:rFonts w:ascii="Times New Roman" w:hAnsi="Times New Roman" w:cs="Times New Roman"/>
        </w:rPr>
        <w:t>(Boston: Little, Brown 2000), 64-65</w:t>
      </w:r>
      <w:r w:rsidR="00D70D6A">
        <w:rPr>
          <w:rFonts w:ascii="Times New Roman" w:hAnsi="Times New Roman" w:cs="Times New Roman"/>
        </w:rPr>
        <w:t>.</w:t>
      </w:r>
    </w:p>
    <w:p w:rsidR="00CB0D24" w:rsidRPr="00CB0D24" w:rsidRDefault="00FE4E38" w:rsidP="00CB0D24">
      <w:pPr>
        <w:pStyle w:val="ListParagraph"/>
        <w:numPr>
          <w:ilvl w:val="0"/>
          <w:numId w:val="8"/>
        </w:numPr>
        <w:rPr>
          <w:rFonts w:ascii="Times New Roman" w:hAnsi="Times New Roman" w:cs="Times New Roman"/>
        </w:rPr>
      </w:pPr>
      <w:proofErr w:type="spellStart"/>
      <w:r>
        <w:rPr>
          <w:rFonts w:ascii="Times New Roman" w:hAnsi="Times New Roman" w:cs="Times New Roman"/>
        </w:rPr>
        <w:t>Gladwell</w:t>
      </w:r>
      <w:proofErr w:type="spellEnd"/>
      <w:r>
        <w:rPr>
          <w:rFonts w:ascii="Times New Roman" w:hAnsi="Times New Roman" w:cs="Times New Roman"/>
        </w:rPr>
        <w:t xml:space="preserve">, </w:t>
      </w:r>
      <w:r>
        <w:rPr>
          <w:rFonts w:ascii="Times New Roman" w:hAnsi="Times New Roman" w:cs="Times New Roman"/>
          <w:i/>
        </w:rPr>
        <w:t xml:space="preserve">Tipping Point, </w:t>
      </w:r>
      <w:r>
        <w:rPr>
          <w:rFonts w:ascii="Times New Roman" w:hAnsi="Times New Roman" w:cs="Times New Roman"/>
        </w:rPr>
        <w:t>71</w:t>
      </w:r>
      <w:r w:rsidR="00D70D6A">
        <w:rPr>
          <w:rFonts w:ascii="Times New Roman" w:hAnsi="Times New Roman" w:cs="Times New Roman"/>
        </w:rPr>
        <w:t>.</w:t>
      </w:r>
    </w:p>
    <w:p w:rsidR="00D70D6A" w:rsidRDefault="00D70D6A" w:rsidP="00D70D6A">
      <w:pPr>
        <w:pStyle w:val="ListParagraph"/>
        <w:ind w:left="1440"/>
        <w:rPr>
          <w:rFonts w:ascii="Times New Roman" w:hAnsi="Times New Roman" w:cs="Times New Roman"/>
        </w:rPr>
      </w:pPr>
    </w:p>
    <w:p w:rsidR="00FE4E38" w:rsidRDefault="00FE4E38" w:rsidP="00483C91">
      <w:pPr>
        <w:pStyle w:val="ListParagraph"/>
        <w:numPr>
          <w:ilvl w:val="2"/>
          <w:numId w:val="19"/>
        </w:numPr>
        <w:rPr>
          <w:rFonts w:ascii="Times New Roman" w:hAnsi="Times New Roman" w:cs="Times New Roman"/>
        </w:rPr>
      </w:pPr>
      <w:r>
        <w:rPr>
          <w:rFonts w:ascii="Times New Roman" w:hAnsi="Times New Roman" w:cs="Times New Roman"/>
        </w:rPr>
        <w:t>For bibliography:</w:t>
      </w:r>
    </w:p>
    <w:p w:rsidR="00FE4E38" w:rsidRDefault="00FE4E38" w:rsidP="00D70D6A">
      <w:pPr>
        <w:pStyle w:val="ListParagraph"/>
        <w:ind w:left="1440"/>
        <w:rPr>
          <w:rFonts w:ascii="Times New Roman" w:hAnsi="Times New Roman" w:cs="Times New Roman"/>
        </w:rPr>
      </w:pPr>
      <w:proofErr w:type="spellStart"/>
      <w:r>
        <w:rPr>
          <w:rFonts w:ascii="Times New Roman" w:hAnsi="Times New Roman" w:cs="Times New Roman"/>
        </w:rPr>
        <w:t>Gladwell</w:t>
      </w:r>
      <w:proofErr w:type="spellEnd"/>
      <w:r>
        <w:rPr>
          <w:rFonts w:ascii="Times New Roman" w:hAnsi="Times New Roman" w:cs="Times New Roman"/>
        </w:rPr>
        <w:t xml:space="preserve">, Malcolm. </w:t>
      </w:r>
      <w:r>
        <w:rPr>
          <w:rFonts w:ascii="Times New Roman" w:hAnsi="Times New Roman" w:cs="Times New Roman"/>
          <w:i/>
        </w:rPr>
        <w:t xml:space="preserve">The Tipping Point: How Little Things Can Make a Big Difference. </w:t>
      </w:r>
      <w:r>
        <w:rPr>
          <w:rFonts w:ascii="Times New Roman" w:hAnsi="Times New Roman" w:cs="Times New Roman"/>
        </w:rPr>
        <w:t>Boston: Little, Brown, 2000.</w:t>
      </w:r>
    </w:p>
    <w:p w:rsidR="00CB0D24" w:rsidRDefault="00CB0D24" w:rsidP="00D70D6A">
      <w:pPr>
        <w:pStyle w:val="ListParagraph"/>
        <w:ind w:left="1440"/>
        <w:rPr>
          <w:rFonts w:ascii="Times New Roman" w:hAnsi="Times New Roman" w:cs="Times New Roman"/>
        </w:rPr>
      </w:pPr>
      <w:r>
        <w:rPr>
          <w:rFonts w:ascii="Times New Roman" w:hAnsi="Times New Roman" w:cs="Times New Roman"/>
        </w:rPr>
        <w:t xml:space="preserve">-Note that in the bibliography, it is alphabetized by last name, while the footnote is first name, last name. </w:t>
      </w:r>
    </w:p>
    <w:p w:rsidR="00D70D6A" w:rsidRDefault="00D70D6A" w:rsidP="00D70D6A">
      <w:pPr>
        <w:pStyle w:val="ListParagraph"/>
        <w:ind w:left="1440"/>
        <w:rPr>
          <w:rFonts w:ascii="Times New Roman" w:hAnsi="Times New Roman" w:cs="Times New Roman"/>
        </w:rPr>
      </w:pPr>
    </w:p>
    <w:p w:rsidR="00FE4E38" w:rsidRPr="00D70D6A" w:rsidRDefault="00FE4E38" w:rsidP="00D70D6A">
      <w:pPr>
        <w:pStyle w:val="ListParagraph"/>
        <w:numPr>
          <w:ilvl w:val="0"/>
          <w:numId w:val="6"/>
        </w:numPr>
        <w:rPr>
          <w:rFonts w:ascii="Times New Roman" w:hAnsi="Times New Roman" w:cs="Times New Roman"/>
          <w:i/>
        </w:rPr>
      </w:pPr>
      <w:r w:rsidRPr="00D70D6A">
        <w:rPr>
          <w:rFonts w:ascii="Times New Roman" w:hAnsi="Times New Roman" w:cs="Times New Roman"/>
          <w:i/>
        </w:rPr>
        <w:t>Newspaper or Journal Article</w:t>
      </w:r>
    </w:p>
    <w:p w:rsidR="00FE4E38" w:rsidRDefault="00FE4E38" w:rsidP="00483C91">
      <w:pPr>
        <w:pStyle w:val="ListParagraph"/>
        <w:numPr>
          <w:ilvl w:val="2"/>
          <w:numId w:val="19"/>
        </w:numPr>
        <w:rPr>
          <w:rFonts w:ascii="Times New Roman" w:hAnsi="Times New Roman" w:cs="Times New Roman"/>
        </w:rPr>
      </w:pPr>
      <w:r>
        <w:rPr>
          <w:rFonts w:ascii="Times New Roman" w:hAnsi="Times New Roman" w:cs="Times New Roman"/>
        </w:rPr>
        <w:t>Article in a print journal</w:t>
      </w:r>
      <w:r w:rsidR="005F3FFE">
        <w:rPr>
          <w:rFonts w:ascii="Times New Roman" w:hAnsi="Times New Roman" w:cs="Times New Roman"/>
        </w:rPr>
        <w:t>, footnote</w:t>
      </w:r>
      <w:r>
        <w:rPr>
          <w:rFonts w:ascii="Times New Roman" w:hAnsi="Times New Roman" w:cs="Times New Roman"/>
        </w:rPr>
        <w:t>, first and second use:</w:t>
      </w:r>
    </w:p>
    <w:p w:rsidR="00FE4E38" w:rsidRDefault="00FE4E38" w:rsidP="00FE4E38">
      <w:pPr>
        <w:pStyle w:val="ListParagraph"/>
        <w:numPr>
          <w:ilvl w:val="0"/>
          <w:numId w:val="11"/>
        </w:numPr>
        <w:rPr>
          <w:rFonts w:ascii="Times New Roman" w:hAnsi="Times New Roman" w:cs="Times New Roman"/>
        </w:rPr>
      </w:pPr>
      <w:r>
        <w:rPr>
          <w:rFonts w:ascii="Times New Roman" w:hAnsi="Times New Roman" w:cs="Times New Roman"/>
        </w:rPr>
        <w:lastRenderedPageBreak/>
        <w:t xml:space="preserve">Alexandra </w:t>
      </w:r>
      <w:proofErr w:type="spellStart"/>
      <w:r>
        <w:rPr>
          <w:rFonts w:ascii="Times New Roman" w:hAnsi="Times New Roman" w:cs="Times New Roman"/>
        </w:rPr>
        <w:t>Bogren</w:t>
      </w:r>
      <w:proofErr w:type="spellEnd"/>
      <w:r>
        <w:rPr>
          <w:rFonts w:ascii="Times New Roman" w:hAnsi="Times New Roman" w:cs="Times New Roman"/>
        </w:rPr>
        <w:t xml:space="preserve">, “Gender and Alcohol: The Swedish Press Debate.” </w:t>
      </w:r>
      <w:r>
        <w:rPr>
          <w:rFonts w:ascii="Times New Roman" w:hAnsi="Times New Roman" w:cs="Times New Roman"/>
          <w:i/>
        </w:rPr>
        <w:t xml:space="preserve">Journal of Gender Studies </w:t>
      </w:r>
      <w:r>
        <w:rPr>
          <w:rFonts w:ascii="Times New Roman" w:hAnsi="Times New Roman" w:cs="Times New Roman"/>
        </w:rPr>
        <w:t>20, no.2 (June 2011): 155-69</w:t>
      </w:r>
      <w:r w:rsidR="00D70D6A">
        <w:rPr>
          <w:rFonts w:ascii="Times New Roman" w:hAnsi="Times New Roman" w:cs="Times New Roman"/>
        </w:rPr>
        <w:t>.</w:t>
      </w:r>
    </w:p>
    <w:p w:rsidR="00FE4E38" w:rsidRDefault="00FE4E38" w:rsidP="00FE4E38">
      <w:pPr>
        <w:pStyle w:val="ListParagraph"/>
        <w:numPr>
          <w:ilvl w:val="0"/>
          <w:numId w:val="11"/>
        </w:numPr>
        <w:rPr>
          <w:rFonts w:ascii="Times New Roman" w:hAnsi="Times New Roman" w:cs="Times New Roman"/>
        </w:rPr>
      </w:pPr>
      <w:proofErr w:type="spellStart"/>
      <w:r>
        <w:rPr>
          <w:rFonts w:ascii="Times New Roman" w:hAnsi="Times New Roman" w:cs="Times New Roman"/>
        </w:rPr>
        <w:t>Bogren</w:t>
      </w:r>
      <w:proofErr w:type="spellEnd"/>
      <w:r>
        <w:rPr>
          <w:rFonts w:ascii="Times New Roman" w:hAnsi="Times New Roman" w:cs="Times New Roman"/>
        </w:rPr>
        <w:t>, “Gender and Alcohol,” 157.</w:t>
      </w:r>
    </w:p>
    <w:p w:rsidR="00FE4E38" w:rsidRDefault="00FE4E38" w:rsidP="00483C91">
      <w:pPr>
        <w:pStyle w:val="ListParagraph"/>
        <w:numPr>
          <w:ilvl w:val="2"/>
          <w:numId w:val="19"/>
        </w:numPr>
        <w:rPr>
          <w:rFonts w:ascii="Times New Roman" w:hAnsi="Times New Roman" w:cs="Times New Roman"/>
        </w:rPr>
      </w:pPr>
      <w:r>
        <w:rPr>
          <w:rFonts w:ascii="Times New Roman" w:hAnsi="Times New Roman" w:cs="Times New Roman"/>
        </w:rPr>
        <w:t>For bibliography</w:t>
      </w:r>
      <w:r w:rsidR="005F3FFE">
        <w:rPr>
          <w:rFonts w:ascii="Times New Roman" w:hAnsi="Times New Roman" w:cs="Times New Roman"/>
        </w:rPr>
        <w:t>:</w:t>
      </w:r>
    </w:p>
    <w:p w:rsidR="00FE4E38" w:rsidRDefault="00FE4E38" w:rsidP="00D70D6A">
      <w:pPr>
        <w:pStyle w:val="ListParagraph"/>
        <w:ind w:left="1440"/>
        <w:rPr>
          <w:rFonts w:ascii="Times New Roman" w:hAnsi="Times New Roman" w:cs="Times New Roman"/>
        </w:rPr>
      </w:pPr>
      <w:proofErr w:type="spellStart"/>
      <w:r>
        <w:rPr>
          <w:rFonts w:ascii="Times New Roman" w:hAnsi="Times New Roman" w:cs="Times New Roman"/>
        </w:rPr>
        <w:t>Bogren</w:t>
      </w:r>
      <w:proofErr w:type="spellEnd"/>
      <w:r>
        <w:rPr>
          <w:rFonts w:ascii="Times New Roman" w:hAnsi="Times New Roman" w:cs="Times New Roman"/>
        </w:rPr>
        <w:t xml:space="preserve">, Alexandra. “Gender and Alcohol: The Swedish Press Debate.” </w:t>
      </w:r>
      <w:r>
        <w:rPr>
          <w:rFonts w:ascii="Times New Roman" w:hAnsi="Times New Roman" w:cs="Times New Roman"/>
          <w:i/>
        </w:rPr>
        <w:t xml:space="preserve">Journal of Gender Studies </w:t>
      </w:r>
      <w:r>
        <w:rPr>
          <w:rFonts w:ascii="Times New Roman" w:hAnsi="Times New Roman" w:cs="Times New Roman"/>
        </w:rPr>
        <w:t>20, no. 2 (June 2011): 155-69</w:t>
      </w:r>
      <w:r w:rsidR="00D70D6A">
        <w:rPr>
          <w:rFonts w:ascii="Times New Roman" w:hAnsi="Times New Roman" w:cs="Times New Roman"/>
        </w:rPr>
        <w:t>.</w:t>
      </w:r>
    </w:p>
    <w:p w:rsidR="005F3FFE" w:rsidRPr="005F3FFE" w:rsidRDefault="005F3FFE" w:rsidP="005F3FFE">
      <w:pPr>
        <w:pStyle w:val="ListParagraph"/>
        <w:numPr>
          <w:ilvl w:val="0"/>
          <w:numId w:val="6"/>
        </w:numPr>
        <w:rPr>
          <w:rFonts w:ascii="Times New Roman" w:hAnsi="Times New Roman" w:cs="Times New Roman"/>
          <w:i/>
        </w:rPr>
      </w:pPr>
      <w:r w:rsidRPr="005F3FFE">
        <w:rPr>
          <w:rFonts w:ascii="Times New Roman" w:hAnsi="Times New Roman" w:cs="Times New Roman"/>
          <w:i/>
        </w:rPr>
        <w:t>Website</w:t>
      </w:r>
    </w:p>
    <w:p w:rsidR="005F3FFE" w:rsidRDefault="005F3FFE" w:rsidP="00483C91">
      <w:pPr>
        <w:pStyle w:val="ListParagraph"/>
        <w:numPr>
          <w:ilvl w:val="2"/>
          <w:numId w:val="19"/>
        </w:numPr>
        <w:rPr>
          <w:rFonts w:ascii="Times New Roman" w:hAnsi="Times New Roman" w:cs="Times New Roman"/>
        </w:rPr>
      </w:pPr>
      <w:r>
        <w:rPr>
          <w:rFonts w:ascii="Times New Roman" w:hAnsi="Times New Roman" w:cs="Times New Roman"/>
        </w:rPr>
        <w:t>Footnote, first and second use:</w:t>
      </w:r>
    </w:p>
    <w:p w:rsidR="005F3FFE" w:rsidRDefault="005F3FFE" w:rsidP="005F3FFE">
      <w:pPr>
        <w:pStyle w:val="ListParagraph"/>
        <w:numPr>
          <w:ilvl w:val="0"/>
          <w:numId w:val="13"/>
        </w:numPr>
        <w:rPr>
          <w:rFonts w:ascii="Times New Roman" w:hAnsi="Times New Roman" w:cs="Times New Roman"/>
        </w:rPr>
      </w:pPr>
      <w:r>
        <w:rPr>
          <w:rFonts w:ascii="Times New Roman" w:hAnsi="Times New Roman" w:cs="Times New Roman"/>
        </w:rPr>
        <w:t xml:space="preserve">“Privacy Policy,” Google Policies &amp; Principles, last modified July 27, 2012, accessed January 3, 2013, </w:t>
      </w:r>
      <w:r w:rsidRPr="005F3FFE">
        <w:rPr>
          <w:rFonts w:ascii="Times New Roman" w:hAnsi="Times New Roman" w:cs="Times New Roman"/>
        </w:rPr>
        <w:t>http://www.google.com/policies/privacy/.</w:t>
      </w:r>
    </w:p>
    <w:p w:rsidR="005F3FFE" w:rsidRDefault="005F3FFE" w:rsidP="005F3FFE">
      <w:pPr>
        <w:pStyle w:val="ListParagraph"/>
        <w:numPr>
          <w:ilvl w:val="0"/>
          <w:numId w:val="13"/>
        </w:numPr>
        <w:rPr>
          <w:rFonts w:ascii="Times New Roman" w:hAnsi="Times New Roman" w:cs="Times New Roman"/>
        </w:rPr>
      </w:pPr>
      <w:r>
        <w:rPr>
          <w:rFonts w:ascii="Times New Roman" w:hAnsi="Times New Roman" w:cs="Times New Roman"/>
        </w:rPr>
        <w:t>Google, “Privacy Policy.”</w:t>
      </w:r>
    </w:p>
    <w:p w:rsidR="00D70D6A" w:rsidRDefault="00D70D6A" w:rsidP="00D70D6A">
      <w:pPr>
        <w:pStyle w:val="ListParagraph"/>
        <w:ind w:left="1440"/>
        <w:rPr>
          <w:rFonts w:ascii="Times New Roman" w:hAnsi="Times New Roman" w:cs="Times New Roman"/>
        </w:rPr>
      </w:pPr>
    </w:p>
    <w:p w:rsidR="005F3FFE" w:rsidRDefault="005F3FFE" w:rsidP="00483C91">
      <w:pPr>
        <w:pStyle w:val="ListParagraph"/>
        <w:numPr>
          <w:ilvl w:val="2"/>
          <w:numId w:val="19"/>
        </w:numPr>
        <w:rPr>
          <w:rFonts w:ascii="Times New Roman" w:hAnsi="Times New Roman" w:cs="Times New Roman"/>
        </w:rPr>
      </w:pPr>
      <w:r>
        <w:rPr>
          <w:rFonts w:ascii="Times New Roman" w:hAnsi="Times New Roman" w:cs="Times New Roman"/>
        </w:rPr>
        <w:t>For bibliography:</w:t>
      </w:r>
    </w:p>
    <w:p w:rsidR="005F3FFE" w:rsidRDefault="005F3FFE" w:rsidP="00D70D6A">
      <w:pPr>
        <w:pStyle w:val="ListParagraph"/>
        <w:ind w:left="1440"/>
        <w:rPr>
          <w:rFonts w:ascii="Times New Roman" w:hAnsi="Times New Roman" w:cs="Times New Roman"/>
        </w:rPr>
      </w:pPr>
      <w:r>
        <w:rPr>
          <w:rFonts w:ascii="Times New Roman" w:hAnsi="Times New Roman" w:cs="Times New Roman"/>
        </w:rPr>
        <w:t xml:space="preserve">Google. “Privacy Policy.” </w:t>
      </w:r>
      <w:proofErr w:type="gramStart"/>
      <w:r>
        <w:rPr>
          <w:rFonts w:ascii="Times New Roman" w:hAnsi="Times New Roman" w:cs="Times New Roman"/>
        </w:rPr>
        <w:t>Google Policies &amp; Principles.</w:t>
      </w:r>
      <w:proofErr w:type="gramEnd"/>
      <w:r>
        <w:rPr>
          <w:rFonts w:ascii="Times New Roman" w:hAnsi="Times New Roman" w:cs="Times New Roman"/>
        </w:rPr>
        <w:t xml:space="preserve"> Last modified July 27, 2012. Accessed January 3, 2013. </w:t>
      </w:r>
      <w:r w:rsidRPr="005F3FFE">
        <w:rPr>
          <w:rFonts w:ascii="Times New Roman" w:hAnsi="Times New Roman" w:cs="Times New Roman"/>
        </w:rPr>
        <w:t>http://www.google.com/policies/privacy/.</w:t>
      </w:r>
    </w:p>
    <w:p w:rsidR="00D70D6A" w:rsidRDefault="00D70D6A" w:rsidP="00D70D6A">
      <w:pPr>
        <w:pStyle w:val="ListParagraph"/>
        <w:rPr>
          <w:rFonts w:ascii="Times New Roman" w:hAnsi="Times New Roman" w:cs="Times New Roman"/>
          <w:i/>
        </w:rPr>
      </w:pPr>
    </w:p>
    <w:p w:rsidR="005F3FFE" w:rsidRPr="005F3FFE" w:rsidRDefault="005F3FFE" w:rsidP="005F3FFE">
      <w:pPr>
        <w:pStyle w:val="ListParagraph"/>
        <w:numPr>
          <w:ilvl w:val="0"/>
          <w:numId w:val="6"/>
        </w:numPr>
        <w:rPr>
          <w:rFonts w:ascii="Times New Roman" w:hAnsi="Times New Roman" w:cs="Times New Roman"/>
          <w:i/>
        </w:rPr>
      </w:pPr>
      <w:r w:rsidRPr="005F3FFE">
        <w:rPr>
          <w:rFonts w:ascii="Times New Roman" w:hAnsi="Times New Roman" w:cs="Times New Roman"/>
          <w:i/>
        </w:rPr>
        <w:t xml:space="preserve">For more </w:t>
      </w:r>
      <w:proofErr w:type="spellStart"/>
      <w:r w:rsidRPr="005F3FFE">
        <w:rPr>
          <w:rFonts w:ascii="Times New Roman" w:hAnsi="Times New Roman" w:cs="Times New Roman"/>
          <w:i/>
        </w:rPr>
        <w:t>Turabian</w:t>
      </w:r>
      <w:proofErr w:type="spellEnd"/>
      <w:r w:rsidRPr="005F3FFE">
        <w:rPr>
          <w:rFonts w:ascii="Times New Roman" w:hAnsi="Times New Roman" w:cs="Times New Roman"/>
          <w:i/>
        </w:rPr>
        <w:t xml:space="preserve"> help: </w:t>
      </w:r>
    </w:p>
    <w:p w:rsidR="005F3FFE" w:rsidRDefault="00116AF9" w:rsidP="005F3FFE">
      <w:pPr>
        <w:pStyle w:val="ListParagraph"/>
        <w:rPr>
          <w:rFonts w:ascii="Times New Roman" w:hAnsi="Times New Roman" w:cs="Times New Roman"/>
        </w:rPr>
      </w:pPr>
      <w:hyperlink r:id="rId8" w:history="1">
        <w:r w:rsidR="005F3FFE" w:rsidRPr="0011543D">
          <w:rPr>
            <w:rStyle w:val="Hyperlink"/>
            <w:rFonts w:ascii="Times New Roman" w:hAnsi="Times New Roman" w:cs="Times New Roman"/>
          </w:rPr>
          <w:t>http://www.press.uchicago.edu/books/turabian/turabian_citationguide.html</w:t>
        </w:r>
      </w:hyperlink>
    </w:p>
    <w:p w:rsidR="00FF02DB" w:rsidRDefault="00FF02DB" w:rsidP="00FF02DB">
      <w:pPr>
        <w:rPr>
          <w:rFonts w:ascii="Times New Roman" w:hAnsi="Times New Roman" w:cs="Times New Roman"/>
          <w:u w:val="single"/>
        </w:rPr>
      </w:pPr>
    </w:p>
    <w:p w:rsidR="00FF02DB" w:rsidRDefault="00FF02DB" w:rsidP="00FF02DB">
      <w:pPr>
        <w:rPr>
          <w:rFonts w:ascii="Times New Roman" w:hAnsi="Times New Roman" w:cs="Times New Roman"/>
          <w:b/>
          <w:color w:val="4F81BD" w:themeColor="accent1"/>
          <w:u w:val="single"/>
        </w:rPr>
      </w:pPr>
      <w:r w:rsidRPr="006C1B78">
        <w:rPr>
          <w:rFonts w:ascii="Times New Roman" w:hAnsi="Times New Roman" w:cs="Times New Roman"/>
          <w:b/>
          <w:color w:val="4F81BD" w:themeColor="accent1"/>
          <w:u w:val="single"/>
        </w:rPr>
        <w:t>MLA Style</w:t>
      </w:r>
    </w:p>
    <w:p w:rsidR="006C1B78" w:rsidRPr="006C1B78" w:rsidRDefault="006C1B78" w:rsidP="006C1B78">
      <w:pPr>
        <w:pStyle w:val="ListParagraph"/>
        <w:numPr>
          <w:ilvl w:val="0"/>
          <w:numId w:val="6"/>
        </w:numPr>
        <w:rPr>
          <w:rFonts w:ascii="Times New Roman" w:hAnsi="Times New Roman" w:cs="Times New Roman"/>
          <w:b/>
          <w:u w:val="single"/>
        </w:rPr>
      </w:pPr>
      <w:r>
        <w:rPr>
          <w:rFonts w:ascii="Times New Roman" w:hAnsi="Times New Roman" w:cs="Times New Roman"/>
          <w:i/>
        </w:rPr>
        <w:t>Book</w:t>
      </w:r>
    </w:p>
    <w:p w:rsidR="006C1B78" w:rsidRPr="006C1B78" w:rsidRDefault="006C1B78" w:rsidP="006C1B78">
      <w:pPr>
        <w:pStyle w:val="ListParagraph"/>
        <w:numPr>
          <w:ilvl w:val="2"/>
          <w:numId w:val="7"/>
        </w:numPr>
        <w:rPr>
          <w:rFonts w:ascii="Times New Roman" w:hAnsi="Times New Roman" w:cs="Times New Roman"/>
          <w:b/>
          <w:u w:val="single"/>
        </w:rPr>
      </w:pPr>
      <w:r>
        <w:rPr>
          <w:rFonts w:ascii="Times New Roman" w:hAnsi="Times New Roman" w:cs="Times New Roman"/>
        </w:rPr>
        <w:t>One author, for works cited page:</w:t>
      </w:r>
    </w:p>
    <w:p w:rsidR="006C1B78" w:rsidRDefault="006C1B78" w:rsidP="006C1B78">
      <w:pPr>
        <w:pStyle w:val="ListParagraph"/>
        <w:numPr>
          <w:ilvl w:val="0"/>
          <w:numId w:val="25"/>
        </w:numPr>
        <w:rPr>
          <w:rFonts w:ascii="Times New Roman" w:hAnsi="Times New Roman" w:cs="Times New Roman"/>
        </w:rPr>
      </w:pPr>
      <w:proofErr w:type="spellStart"/>
      <w:r>
        <w:rPr>
          <w:rFonts w:ascii="Times New Roman" w:hAnsi="Times New Roman" w:cs="Times New Roman"/>
        </w:rPr>
        <w:t>Gleick</w:t>
      </w:r>
      <w:proofErr w:type="spellEnd"/>
      <w:r>
        <w:rPr>
          <w:rFonts w:ascii="Times New Roman" w:hAnsi="Times New Roman" w:cs="Times New Roman"/>
        </w:rPr>
        <w:t xml:space="preserve">, James. </w:t>
      </w:r>
      <w:r>
        <w:rPr>
          <w:rFonts w:ascii="Times New Roman" w:hAnsi="Times New Roman" w:cs="Times New Roman"/>
          <w:i/>
        </w:rPr>
        <w:t xml:space="preserve">Chaos: Making a New Science. </w:t>
      </w:r>
      <w:r>
        <w:rPr>
          <w:rFonts w:ascii="Times New Roman" w:hAnsi="Times New Roman" w:cs="Times New Roman"/>
        </w:rPr>
        <w:t>New York: Penguin, 1987. Print.</w:t>
      </w:r>
    </w:p>
    <w:p w:rsidR="00D70D6A" w:rsidRDefault="00D70D6A" w:rsidP="00D70D6A">
      <w:pPr>
        <w:pStyle w:val="ListParagraph"/>
        <w:ind w:left="1080"/>
        <w:rPr>
          <w:rFonts w:ascii="Times New Roman" w:hAnsi="Times New Roman" w:cs="Times New Roman"/>
        </w:rPr>
      </w:pPr>
    </w:p>
    <w:p w:rsidR="006C1B78" w:rsidRDefault="006C1B78" w:rsidP="006C1B78">
      <w:pPr>
        <w:pStyle w:val="ListParagraph"/>
        <w:numPr>
          <w:ilvl w:val="2"/>
          <w:numId w:val="7"/>
        </w:numPr>
        <w:rPr>
          <w:rFonts w:ascii="Times New Roman" w:hAnsi="Times New Roman" w:cs="Times New Roman"/>
        </w:rPr>
      </w:pPr>
      <w:r>
        <w:rPr>
          <w:rFonts w:ascii="Times New Roman" w:hAnsi="Times New Roman" w:cs="Times New Roman"/>
        </w:rPr>
        <w:t>For in-text citation:</w:t>
      </w:r>
    </w:p>
    <w:p w:rsidR="00BD27E4" w:rsidRDefault="00BD27E4" w:rsidP="00D70D6A">
      <w:pPr>
        <w:pStyle w:val="ListParagraph"/>
        <w:ind w:left="1440"/>
        <w:rPr>
          <w:rFonts w:ascii="Times New Roman" w:hAnsi="Times New Roman" w:cs="Times New Roman"/>
        </w:rPr>
      </w:pPr>
      <w:r>
        <w:rPr>
          <w:rFonts w:ascii="Times New Roman" w:hAnsi="Times New Roman" w:cs="Times New Roman"/>
        </w:rPr>
        <w:t>(Wordsworth 263)</w:t>
      </w:r>
    </w:p>
    <w:p w:rsidR="00D70D6A" w:rsidRDefault="00BD27E4" w:rsidP="00D70D6A">
      <w:pPr>
        <w:pStyle w:val="ListParagraph"/>
        <w:ind w:left="1440"/>
        <w:rPr>
          <w:rFonts w:ascii="Times New Roman" w:hAnsi="Times New Roman" w:cs="Times New Roman"/>
        </w:rPr>
      </w:pPr>
      <w:r>
        <w:rPr>
          <w:rFonts w:ascii="Times New Roman" w:hAnsi="Times New Roman" w:cs="Times New Roman"/>
        </w:rPr>
        <w:t>Or can include author’s name in the sentence with the page number in parentheses</w:t>
      </w:r>
      <w:r w:rsidR="00D70D6A">
        <w:rPr>
          <w:rFonts w:ascii="Times New Roman" w:hAnsi="Times New Roman" w:cs="Times New Roman"/>
        </w:rPr>
        <w:t>.</w:t>
      </w:r>
    </w:p>
    <w:p w:rsidR="006C1B78" w:rsidRDefault="00BD27E4" w:rsidP="00D70D6A">
      <w:pPr>
        <w:pStyle w:val="ListParagraph"/>
        <w:ind w:left="1440"/>
        <w:rPr>
          <w:rFonts w:ascii="Times New Roman" w:hAnsi="Times New Roman" w:cs="Times New Roman"/>
        </w:rPr>
      </w:pPr>
      <w:r>
        <w:rPr>
          <w:rFonts w:ascii="Times New Roman" w:hAnsi="Times New Roman" w:cs="Times New Roman"/>
        </w:rPr>
        <w:t xml:space="preserve"> </w:t>
      </w:r>
    </w:p>
    <w:p w:rsidR="00BD27E4" w:rsidRPr="00BD27E4" w:rsidRDefault="00BD27E4" w:rsidP="00BD27E4">
      <w:pPr>
        <w:pStyle w:val="ListParagraph"/>
        <w:numPr>
          <w:ilvl w:val="0"/>
          <w:numId w:val="6"/>
        </w:numPr>
        <w:jc w:val="both"/>
        <w:rPr>
          <w:rFonts w:ascii="Times New Roman" w:hAnsi="Times New Roman" w:cs="Times New Roman"/>
        </w:rPr>
      </w:pPr>
      <w:r>
        <w:rPr>
          <w:rFonts w:ascii="Times New Roman" w:hAnsi="Times New Roman" w:cs="Times New Roman"/>
          <w:i/>
        </w:rPr>
        <w:t>Journal Article</w:t>
      </w:r>
    </w:p>
    <w:p w:rsidR="00BD27E4" w:rsidRPr="00BD27E4" w:rsidRDefault="00BD27E4" w:rsidP="00BD27E4">
      <w:pPr>
        <w:pStyle w:val="ListParagraph"/>
        <w:numPr>
          <w:ilvl w:val="2"/>
          <w:numId w:val="7"/>
        </w:numPr>
        <w:jc w:val="both"/>
        <w:rPr>
          <w:rFonts w:ascii="Times New Roman" w:hAnsi="Times New Roman" w:cs="Times New Roman"/>
        </w:rPr>
      </w:pPr>
      <w:r>
        <w:rPr>
          <w:rFonts w:ascii="Times New Roman" w:hAnsi="Times New Roman" w:cs="Times New Roman"/>
        </w:rPr>
        <w:t>For works cited page:</w:t>
      </w:r>
    </w:p>
    <w:p w:rsidR="00BD27E4" w:rsidRDefault="00BD27E4" w:rsidP="00D70D6A">
      <w:pPr>
        <w:pStyle w:val="ListParagraph"/>
        <w:tabs>
          <w:tab w:val="left" w:pos="1800"/>
        </w:tabs>
        <w:ind w:left="1440"/>
        <w:jc w:val="both"/>
        <w:rPr>
          <w:rFonts w:ascii="Times New Roman" w:hAnsi="Times New Roman" w:cs="Times New Roman"/>
        </w:rPr>
      </w:pPr>
      <w:proofErr w:type="spellStart"/>
      <w:r>
        <w:rPr>
          <w:rFonts w:ascii="Times New Roman" w:hAnsi="Times New Roman" w:cs="Times New Roman"/>
        </w:rPr>
        <w:t>Bachi</w:t>
      </w:r>
      <w:proofErr w:type="spellEnd"/>
      <w:r>
        <w:rPr>
          <w:rFonts w:ascii="Times New Roman" w:hAnsi="Times New Roman" w:cs="Times New Roman"/>
        </w:rPr>
        <w:t xml:space="preserve">, </w:t>
      </w:r>
      <w:proofErr w:type="spellStart"/>
      <w:r>
        <w:rPr>
          <w:rFonts w:ascii="Times New Roman" w:hAnsi="Times New Roman" w:cs="Times New Roman"/>
        </w:rPr>
        <w:t>Alaknanda</w:t>
      </w:r>
      <w:proofErr w:type="spellEnd"/>
      <w:r>
        <w:rPr>
          <w:rFonts w:ascii="Times New Roman" w:hAnsi="Times New Roman" w:cs="Times New Roman"/>
        </w:rPr>
        <w:t xml:space="preserve">. “Conflicting Nationalisms: The Voice of the Subaltern in    </w:t>
      </w:r>
      <w:r>
        <w:rPr>
          <w:rFonts w:ascii="Times New Roman" w:hAnsi="Times New Roman" w:cs="Times New Roman"/>
        </w:rPr>
        <w:tab/>
      </w:r>
      <w:proofErr w:type="spellStart"/>
      <w:r>
        <w:rPr>
          <w:rFonts w:ascii="Times New Roman" w:hAnsi="Times New Roman" w:cs="Times New Roman"/>
        </w:rPr>
        <w:t>Mahasweta</w:t>
      </w:r>
      <w:proofErr w:type="spellEnd"/>
      <w:r>
        <w:rPr>
          <w:rFonts w:ascii="Times New Roman" w:hAnsi="Times New Roman" w:cs="Times New Roman"/>
        </w:rPr>
        <w:t xml:space="preserve"> Devi’s </w:t>
      </w:r>
      <w:proofErr w:type="spellStart"/>
      <w:r>
        <w:rPr>
          <w:rFonts w:ascii="Times New Roman" w:hAnsi="Times New Roman" w:cs="Times New Roman"/>
          <w:i/>
        </w:rPr>
        <w:t>Bashai</w:t>
      </w:r>
      <w:proofErr w:type="spellEnd"/>
      <w:r>
        <w:rPr>
          <w:rFonts w:ascii="Times New Roman" w:hAnsi="Times New Roman" w:cs="Times New Roman"/>
          <w:i/>
        </w:rPr>
        <w:t xml:space="preserve"> </w:t>
      </w:r>
      <w:proofErr w:type="spellStart"/>
      <w:r>
        <w:rPr>
          <w:rFonts w:ascii="Times New Roman" w:hAnsi="Times New Roman" w:cs="Times New Roman"/>
          <w:i/>
        </w:rPr>
        <w:t>Tudu</w:t>
      </w:r>
      <w:proofErr w:type="spellEnd"/>
      <w:r>
        <w:rPr>
          <w:rFonts w:ascii="Times New Roman" w:hAnsi="Times New Roman" w:cs="Times New Roman"/>
        </w:rPr>
        <w:t xml:space="preserve">.” </w:t>
      </w:r>
      <w:r>
        <w:rPr>
          <w:rFonts w:ascii="Times New Roman" w:hAnsi="Times New Roman" w:cs="Times New Roman"/>
          <w:i/>
        </w:rPr>
        <w:t xml:space="preserve">Tulsa Studies in Women’s Literature </w:t>
      </w:r>
      <w:r>
        <w:rPr>
          <w:rFonts w:ascii="Times New Roman" w:hAnsi="Times New Roman" w:cs="Times New Roman"/>
          <w:i/>
        </w:rPr>
        <w:tab/>
      </w:r>
      <w:r>
        <w:rPr>
          <w:rFonts w:ascii="Times New Roman" w:hAnsi="Times New Roman" w:cs="Times New Roman"/>
        </w:rPr>
        <w:t>15.1 (1996): 41-50.  Print.</w:t>
      </w:r>
    </w:p>
    <w:p w:rsidR="00BD27E4" w:rsidRDefault="00476506" w:rsidP="00BD27E4">
      <w:pPr>
        <w:pStyle w:val="ListParagraph"/>
        <w:numPr>
          <w:ilvl w:val="2"/>
          <w:numId w:val="7"/>
        </w:numPr>
        <w:jc w:val="both"/>
        <w:rPr>
          <w:rFonts w:ascii="Times New Roman" w:hAnsi="Times New Roman" w:cs="Times New Roman"/>
        </w:rPr>
      </w:pPr>
      <w:r>
        <w:rPr>
          <w:rFonts w:ascii="Times New Roman" w:hAnsi="Times New Roman" w:cs="Times New Roman"/>
        </w:rPr>
        <w:t>For in-text citation:</w:t>
      </w:r>
    </w:p>
    <w:p w:rsidR="00BD27E4" w:rsidRDefault="00476506" w:rsidP="00D70D6A">
      <w:pPr>
        <w:pStyle w:val="ListParagraph"/>
        <w:ind w:left="1440"/>
        <w:jc w:val="both"/>
        <w:rPr>
          <w:rFonts w:ascii="Times New Roman" w:hAnsi="Times New Roman" w:cs="Times New Roman"/>
        </w:rPr>
      </w:pPr>
      <w:r>
        <w:rPr>
          <w:rFonts w:ascii="Times New Roman" w:hAnsi="Times New Roman" w:cs="Times New Roman"/>
        </w:rPr>
        <w:t>(Author, Page)</w:t>
      </w:r>
    </w:p>
    <w:p w:rsidR="00476506" w:rsidRDefault="00476506" w:rsidP="00D70D6A">
      <w:pPr>
        <w:pStyle w:val="ListParagraph"/>
        <w:ind w:left="1440"/>
        <w:jc w:val="both"/>
        <w:rPr>
          <w:rFonts w:ascii="Times New Roman" w:hAnsi="Times New Roman" w:cs="Times New Roman"/>
        </w:rPr>
      </w:pPr>
      <w:r>
        <w:rPr>
          <w:rFonts w:ascii="Times New Roman" w:hAnsi="Times New Roman" w:cs="Times New Roman"/>
        </w:rPr>
        <w:t>(“Impact of Global Warming” 6)</w:t>
      </w:r>
      <w:r w:rsidRPr="00476506">
        <w:rPr>
          <w:rFonts w:ascii="Times New Roman" w:hAnsi="Times New Roman" w:cs="Times New Roman"/>
        </w:rPr>
        <w:sym w:font="Wingdings" w:char="F0E0"/>
      </w:r>
      <w:r>
        <w:rPr>
          <w:rFonts w:ascii="Times New Roman" w:hAnsi="Times New Roman" w:cs="Times New Roman"/>
        </w:rPr>
        <w:t xml:space="preserve"> using the title of the work</w:t>
      </w:r>
    </w:p>
    <w:p w:rsidR="00D70D6A" w:rsidRDefault="00D70D6A" w:rsidP="00D70D6A">
      <w:pPr>
        <w:pStyle w:val="ListParagraph"/>
        <w:ind w:left="1440"/>
        <w:jc w:val="both"/>
        <w:rPr>
          <w:rFonts w:ascii="Times New Roman" w:hAnsi="Times New Roman" w:cs="Times New Roman"/>
        </w:rPr>
      </w:pPr>
    </w:p>
    <w:p w:rsidR="00476506" w:rsidRPr="00476506" w:rsidRDefault="00476506" w:rsidP="00476506">
      <w:pPr>
        <w:pStyle w:val="ListParagraph"/>
        <w:numPr>
          <w:ilvl w:val="0"/>
          <w:numId w:val="6"/>
        </w:numPr>
        <w:jc w:val="both"/>
        <w:rPr>
          <w:rFonts w:ascii="Times New Roman" w:hAnsi="Times New Roman" w:cs="Times New Roman"/>
        </w:rPr>
      </w:pPr>
      <w:r>
        <w:rPr>
          <w:rFonts w:ascii="Times New Roman" w:hAnsi="Times New Roman" w:cs="Times New Roman"/>
          <w:i/>
        </w:rPr>
        <w:t>Website</w:t>
      </w:r>
    </w:p>
    <w:p w:rsidR="00476506" w:rsidRDefault="00476506" w:rsidP="00476506">
      <w:pPr>
        <w:pStyle w:val="ListParagraph"/>
        <w:numPr>
          <w:ilvl w:val="2"/>
          <w:numId w:val="7"/>
        </w:numPr>
        <w:jc w:val="both"/>
        <w:rPr>
          <w:rFonts w:ascii="Times New Roman" w:hAnsi="Times New Roman" w:cs="Times New Roman"/>
        </w:rPr>
      </w:pPr>
      <w:r>
        <w:rPr>
          <w:rFonts w:ascii="Times New Roman" w:hAnsi="Times New Roman" w:cs="Times New Roman"/>
        </w:rPr>
        <w:t xml:space="preserve">An entire website, for works cited page: </w:t>
      </w:r>
    </w:p>
    <w:p w:rsidR="00476506" w:rsidRDefault="00476506" w:rsidP="00D70D6A">
      <w:pPr>
        <w:pStyle w:val="ListParagraph"/>
        <w:ind w:left="1440"/>
        <w:rPr>
          <w:rFonts w:ascii="Times New Roman" w:hAnsi="Times New Roman" w:cs="Times New Roman"/>
        </w:rPr>
      </w:pPr>
      <w:proofErr w:type="gramStart"/>
      <w:r>
        <w:rPr>
          <w:rFonts w:ascii="Times New Roman" w:hAnsi="Times New Roman" w:cs="Times New Roman"/>
        </w:rPr>
        <w:t>Editor, author or compiler.</w:t>
      </w:r>
      <w:proofErr w:type="gramEnd"/>
      <w:r>
        <w:rPr>
          <w:rFonts w:ascii="Times New Roman" w:hAnsi="Times New Roman" w:cs="Times New Roman"/>
        </w:rPr>
        <w:t xml:space="preserve"> </w:t>
      </w:r>
      <w:proofErr w:type="gramStart"/>
      <w:r>
        <w:rPr>
          <w:rFonts w:ascii="Times New Roman" w:hAnsi="Times New Roman" w:cs="Times New Roman"/>
          <w:i/>
        </w:rPr>
        <w:t>Name of Site.</w:t>
      </w:r>
      <w:proofErr w:type="gramEnd"/>
      <w:r>
        <w:rPr>
          <w:rFonts w:ascii="Times New Roman" w:hAnsi="Times New Roman" w:cs="Times New Roman"/>
        </w:rPr>
        <w:t xml:space="preserve"> Version number. Name of institution</w:t>
      </w:r>
    </w:p>
    <w:p w:rsidR="00476506" w:rsidRDefault="00476506" w:rsidP="00476506">
      <w:pPr>
        <w:pStyle w:val="ListParagraph"/>
        <w:ind w:left="1800"/>
        <w:rPr>
          <w:rFonts w:ascii="Times New Roman" w:hAnsi="Times New Roman" w:cs="Times New Roman"/>
        </w:rPr>
      </w:pPr>
      <w:proofErr w:type="gramStart"/>
      <w:r>
        <w:rPr>
          <w:rFonts w:ascii="Times New Roman" w:hAnsi="Times New Roman" w:cs="Times New Roman"/>
        </w:rPr>
        <w:t>affiliated</w:t>
      </w:r>
      <w:proofErr w:type="gramEnd"/>
      <w:r>
        <w:rPr>
          <w:rFonts w:ascii="Times New Roman" w:hAnsi="Times New Roman" w:cs="Times New Roman"/>
        </w:rPr>
        <w:t xml:space="preserve"> with the site (sponsor or publisher), date of creation. </w:t>
      </w:r>
      <w:proofErr w:type="gramStart"/>
      <w:r>
        <w:rPr>
          <w:rFonts w:ascii="Times New Roman" w:hAnsi="Times New Roman" w:cs="Times New Roman"/>
        </w:rPr>
        <w:t>Medium of publication.</w:t>
      </w:r>
      <w:proofErr w:type="gramEnd"/>
      <w:r>
        <w:rPr>
          <w:rFonts w:ascii="Times New Roman" w:hAnsi="Times New Roman" w:cs="Times New Roman"/>
        </w:rPr>
        <w:t xml:space="preserve"> </w:t>
      </w:r>
      <w:proofErr w:type="gramStart"/>
      <w:r>
        <w:rPr>
          <w:rFonts w:ascii="Times New Roman" w:hAnsi="Times New Roman" w:cs="Times New Roman"/>
        </w:rPr>
        <w:t>Date of access.</w:t>
      </w:r>
      <w:proofErr w:type="gramEnd"/>
    </w:p>
    <w:p w:rsidR="00D70D6A" w:rsidRDefault="00D70D6A" w:rsidP="00476506">
      <w:pPr>
        <w:pStyle w:val="ListParagraph"/>
        <w:ind w:left="1800"/>
        <w:rPr>
          <w:rFonts w:ascii="Times New Roman" w:hAnsi="Times New Roman" w:cs="Times New Roman"/>
        </w:rPr>
      </w:pPr>
    </w:p>
    <w:p w:rsidR="00476506" w:rsidRDefault="00476506" w:rsidP="00D70D6A">
      <w:pPr>
        <w:pStyle w:val="ListParagraph"/>
        <w:tabs>
          <w:tab w:val="left" w:pos="1800"/>
        </w:tabs>
        <w:ind w:left="1350"/>
        <w:rPr>
          <w:rFonts w:ascii="Times New Roman" w:hAnsi="Times New Roman" w:cs="Times New Roman"/>
        </w:rPr>
      </w:pPr>
      <w:proofErr w:type="gramStart"/>
      <w:r w:rsidRPr="00476506">
        <w:rPr>
          <w:rFonts w:ascii="Times New Roman" w:hAnsi="Times New Roman" w:cs="Times New Roman"/>
          <w:i/>
        </w:rPr>
        <w:t>The Purdue OWL Family of Sites.</w:t>
      </w:r>
      <w:proofErr w:type="gramEnd"/>
      <w:r w:rsidRPr="00476506">
        <w:rPr>
          <w:rFonts w:ascii="Times New Roman" w:hAnsi="Times New Roman" w:cs="Times New Roman"/>
          <w:i/>
        </w:rPr>
        <w:t xml:space="preserve"> </w:t>
      </w:r>
      <w:r w:rsidRPr="00476506">
        <w:rPr>
          <w:rFonts w:ascii="Times New Roman" w:hAnsi="Times New Roman" w:cs="Times New Roman"/>
        </w:rPr>
        <w:t xml:space="preserve">The Writing Lab and OWL at Purdue and </w:t>
      </w:r>
      <w:r>
        <w:rPr>
          <w:rFonts w:ascii="Times New Roman" w:hAnsi="Times New Roman" w:cs="Times New Roman"/>
        </w:rPr>
        <w:tab/>
      </w:r>
      <w:r w:rsidRPr="00476506">
        <w:rPr>
          <w:rFonts w:ascii="Times New Roman" w:hAnsi="Times New Roman" w:cs="Times New Roman"/>
        </w:rPr>
        <w:t>Purdue U, 2008. Web. 23 Apr. 2008.</w:t>
      </w:r>
    </w:p>
    <w:p w:rsidR="00D70D6A" w:rsidRDefault="00D70D6A" w:rsidP="00D70D6A">
      <w:pPr>
        <w:pStyle w:val="ListParagraph"/>
        <w:tabs>
          <w:tab w:val="left" w:pos="1800"/>
        </w:tabs>
        <w:ind w:left="1350"/>
        <w:rPr>
          <w:rFonts w:ascii="Times New Roman" w:hAnsi="Times New Roman" w:cs="Times New Roman"/>
        </w:rPr>
      </w:pPr>
    </w:p>
    <w:p w:rsidR="00476506" w:rsidRDefault="00476506" w:rsidP="00476506">
      <w:pPr>
        <w:pStyle w:val="ListParagraph"/>
        <w:numPr>
          <w:ilvl w:val="2"/>
          <w:numId w:val="7"/>
        </w:numPr>
        <w:tabs>
          <w:tab w:val="left" w:pos="1800"/>
        </w:tabs>
        <w:rPr>
          <w:rFonts w:ascii="Times New Roman" w:hAnsi="Times New Roman" w:cs="Times New Roman"/>
        </w:rPr>
      </w:pPr>
      <w:r>
        <w:rPr>
          <w:rFonts w:ascii="Times New Roman" w:hAnsi="Times New Roman" w:cs="Times New Roman"/>
        </w:rPr>
        <w:t>A page on a website</w:t>
      </w:r>
      <w:r w:rsidR="00D70D6A">
        <w:rPr>
          <w:rFonts w:ascii="Times New Roman" w:hAnsi="Times New Roman" w:cs="Times New Roman"/>
        </w:rPr>
        <w:t xml:space="preserve"> for works cited</w:t>
      </w:r>
    </w:p>
    <w:p w:rsidR="00476506" w:rsidRDefault="00476506" w:rsidP="00D70D6A">
      <w:pPr>
        <w:pStyle w:val="ListParagraph"/>
        <w:tabs>
          <w:tab w:val="left" w:pos="1800"/>
        </w:tabs>
        <w:ind w:left="1440"/>
        <w:rPr>
          <w:rFonts w:ascii="Times New Roman" w:hAnsi="Times New Roman" w:cs="Times New Roman"/>
        </w:rPr>
      </w:pPr>
      <w:proofErr w:type="spellStart"/>
      <w:r>
        <w:rPr>
          <w:rFonts w:ascii="Times New Roman" w:hAnsi="Times New Roman" w:cs="Times New Roman"/>
        </w:rPr>
        <w:t>Lundman</w:t>
      </w:r>
      <w:proofErr w:type="spellEnd"/>
      <w:r>
        <w:rPr>
          <w:rFonts w:ascii="Times New Roman" w:hAnsi="Times New Roman" w:cs="Times New Roman"/>
        </w:rPr>
        <w:t xml:space="preserve">, Susan. </w:t>
      </w:r>
      <w:proofErr w:type="gramStart"/>
      <w:r>
        <w:rPr>
          <w:rFonts w:ascii="Times New Roman" w:hAnsi="Times New Roman" w:cs="Times New Roman"/>
        </w:rPr>
        <w:t xml:space="preserve">“How to Make Vegetarian Chili.” </w:t>
      </w:r>
      <w:proofErr w:type="spellStart"/>
      <w:r>
        <w:rPr>
          <w:rFonts w:ascii="Times New Roman" w:hAnsi="Times New Roman" w:cs="Times New Roman"/>
          <w:i/>
        </w:rPr>
        <w:t>eHow</w:t>
      </w:r>
      <w:proofErr w:type="spellEnd"/>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 xml:space="preserve">Demand Media, </w:t>
      </w:r>
      <w:proofErr w:type="spellStart"/>
      <w:r>
        <w:rPr>
          <w:rFonts w:ascii="Times New Roman" w:hAnsi="Times New Roman" w:cs="Times New Roman"/>
        </w:rPr>
        <w:t>n.d.</w:t>
      </w:r>
      <w:proofErr w:type="spellEnd"/>
      <w:r>
        <w:rPr>
          <w:rFonts w:ascii="Times New Roman" w:hAnsi="Times New Roman" w:cs="Times New Roman"/>
        </w:rPr>
        <w:t xml:space="preserve"> </w:t>
      </w:r>
      <w:r>
        <w:rPr>
          <w:rFonts w:ascii="Times New Roman" w:hAnsi="Times New Roman" w:cs="Times New Roman"/>
        </w:rPr>
        <w:tab/>
        <w:t>Web. 6 July 2015</w:t>
      </w:r>
    </w:p>
    <w:p w:rsidR="00D70D6A" w:rsidRDefault="00D70D6A" w:rsidP="00D70D6A">
      <w:pPr>
        <w:pStyle w:val="ListParagraph"/>
        <w:tabs>
          <w:tab w:val="left" w:pos="1800"/>
        </w:tabs>
        <w:ind w:left="1440"/>
        <w:rPr>
          <w:rFonts w:ascii="Times New Roman" w:hAnsi="Times New Roman" w:cs="Times New Roman"/>
        </w:rPr>
      </w:pPr>
    </w:p>
    <w:p w:rsidR="00476506" w:rsidRDefault="00476506" w:rsidP="00743F5C">
      <w:pPr>
        <w:pStyle w:val="ListParagraph"/>
        <w:numPr>
          <w:ilvl w:val="2"/>
          <w:numId w:val="7"/>
        </w:numPr>
        <w:tabs>
          <w:tab w:val="left" w:pos="1800"/>
        </w:tabs>
        <w:rPr>
          <w:rFonts w:ascii="Times New Roman" w:hAnsi="Times New Roman" w:cs="Times New Roman"/>
        </w:rPr>
      </w:pPr>
      <w:r w:rsidRPr="00743F5C">
        <w:rPr>
          <w:rFonts w:ascii="Times New Roman" w:hAnsi="Times New Roman" w:cs="Times New Roman"/>
        </w:rPr>
        <w:t xml:space="preserve">In-text citation </w:t>
      </w:r>
      <w:r w:rsidR="00743F5C" w:rsidRPr="00743F5C">
        <w:rPr>
          <w:rFonts w:ascii="Times New Roman" w:hAnsi="Times New Roman" w:cs="Times New Roman"/>
        </w:rPr>
        <w:t>us</w:t>
      </w:r>
      <w:r w:rsidR="00743F5C">
        <w:rPr>
          <w:rFonts w:ascii="Times New Roman" w:hAnsi="Times New Roman" w:cs="Times New Roman"/>
        </w:rPr>
        <w:t>es author name or title and page number if available</w:t>
      </w:r>
    </w:p>
    <w:p w:rsidR="00063700" w:rsidRDefault="00063700" w:rsidP="00063700">
      <w:pPr>
        <w:pStyle w:val="ListParagraph"/>
        <w:tabs>
          <w:tab w:val="left" w:pos="1800"/>
        </w:tabs>
        <w:ind w:left="1080"/>
        <w:rPr>
          <w:rFonts w:ascii="Times New Roman" w:hAnsi="Times New Roman" w:cs="Times New Roman"/>
        </w:rPr>
      </w:pPr>
    </w:p>
    <w:p w:rsidR="00B97987" w:rsidRPr="00B97987" w:rsidRDefault="00B97987" w:rsidP="00B97987">
      <w:pPr>
        <w:pStyle w:val="ListParagraph"/>
        <w:numPr>
          <w:ilvl w:val="0"/>
          <w:numId w:val="6"/>
        </w:numPr>
        <w:tabs>
          <w:tab w:val="left" w:pos="1800"/>
        </w:tabs>
        <w:rPr>
          <w:rFonts w:ascii="Times New Roman" w:hAnsi="Times New Roman" w:cs="Times New Roman"/>
        </w:rPr>
      </w:pPr>
      <w:r>
        <w:rPr>
          <w:rFonts w:ascii="Times New Roman" w:hAnsi="Times New Roman" w:cs="Times New Roman"/>
          <w:i/>
        </w:rPr>
        <w:t>For more MLA help:</w:t>
      </w:r>
    </w:p>
    <w:p w:rsidR="00B97987" w:rsidRDefault="00116AF9" w:rsidP="00B97987">
      <w:pPr>
        <w:pStyle w:val="ListParagraph"/>
        <w:tabs>
          <w:tab w:val="left" w:pos="1800"/>
        </w:tabs>
        <w:rPr>
          <w:rFonts w:ascii="Times New Roman" w:hAnsi="Times New Roman" w:cs="Times New Roman"/>
        </w:rPr>
      </w:pPr>
      <w:hyperlink r:id="rId9" w:history="1">
        <w:r w:rsidR="00B97987" w:rsidRPr="0011543D">
          <w:rPr>
            <w:rStyle w:val="Hyperlink"/>
            <w:rFonts w:ascii="Times New Roman" w:hAnsi="Times New Roman" w:cs="Times New Roman"/>
          </w:rPr>
          <w:t>https://owl.english.purdue.edu/owl/resource/747/1/</w:t>
        </w:r>
      </w:hyperlink>
    </w:p>
    <w:p w:rsidR="00B97987" w:rsidRDefault="00B97987" w:rsidP="00B97987">
      <w:pPr>
        <w:pStyle w:val="ListParagraph"/>
        <w:tabs>
          <w:tab w:val="left" w:pos="1800"/>
        </w:tabs>
        <w:rPr>
          <w:rFonts w:ascii="Times New Roman" w:hAnsi="Times New Roman" w:cs="Times New Roman"/>
        </w:rPr>
      </w:pPr>
    </w:p>
    <w:p w:rsidR="00B97987" w:rsidRDefault="00B97987" w:rsidP="00B97987">
      <w:pPr>
        <w:tabs>
          <w:tab w:val="left" w:pos="1800"/>
        </w:tabs>
        <w:rPr>
          <w:rFonts w:ascii="Times New Roman" w:hAnsi="Times New Roman" w:cs="Times New Roman"/>
          <w:b/>
          <w:color w:val="4F81BD" w:themeColor="accent1"/>
          <w:u w:val="single"/>
        </w:rPr>
      </w:pPr>
      <w:r w:rsidRPr="00B97987">
        <w:rPr>
          <w:rFonts w:ascii="Times New Roman" w:hAnsi="Times New Roman" w:cs="Times New Roman"/>
          <w:b/>
          <w:color w:val="4F81BD" w:themeColor="accent1"/>
          <w:u w:val="single"/>
        </w:rPr>
        <w:t>Governmen</w:t>
      </w:r>
      <w:r>
        <w:rPr>
          <w:rFonts w:ascii="Times New Roman" w:hAnsi="Times New Roman" w:cs="Times New Roman"/>
          <w:b/>
          <w:color w:val="4F81BD" w:themeColor="accent1"/>
          <w:u w:val="single"/>
        </w:rPr>
        <w:t>t Department Requirements</w:t>
      </w:r>
    </w:p>
    <w:p w:rsidR="00B97987" w:rsidRPr="00B97987" w:rsidRDefault="00B97987" w:rsidP="00B97987">
      <w:pPr>
        <w:pStyle w:val="ListParagraph"/>
        <w:numPr>
          <w:ilvl w:val="0"/>
          <w:numId w:val="6"/>
        </w:numPr>
        <w:spacing w:after="200"/>
        <w:rPr>
          <w:rFonts w:ascii="Times New Roman" w:eastAsia="Times" w:hAnsi="Times New Roman" w:cs="Times New Roman"/>
        </w:rPr>
      </w:pPr>
      <w:r w:rsidRPr="00B97987">
        <w:rPr>
          <w:rFonts w:ascii="Times New Roman" w:eastAsia="Times" w:hAnsi="Times New Roman" w:cs="Times New Roman"/>
          <w:b/>
        </w:rPr>
        <w:t xml:space="preserve">Citations and Lists of References or Bibliographies. </w:t>
      </w:r>
    </w:p>
    <w:p w:rsidR="00B97987" w:rsidRPr="00B97987" w:rsidRDefault="00B97987" w:rsidP="00B97987">
      <w:pPr>
        <w:pStyle w:val="ListParagraph"/>
        <w:spacing w:after="200"/>
        <w:rPr>
          <w:rFonts w:ascii="Times New Roman" w:eastAsia="Times" w:hAnsi="Times New Roman" w:cs="Times New Roman"/>
        </w:rPr>
      </w:pPr>
      <w:r w:rsidRPr="00B97987">
        <w:rPr>
          <w:rFonts w:ascii="Times New Roman" w:eastAsia="Times" w:hAnsi="Times New Roman" w:cs="Times New Roman"/>
        </w:rPr>
        <w:t xml:space="preserve">Citations serve two purposes.  First, they are necessary to give credit to the individual or individuals who originated an idea.  That is a basic principle of academic honesty.  Second, they allow the reader to go to your source to learn more about your subject.  That is part of the reason why accuracy in citing the specific source on which you are drawing is so important.  </w:t>
      </w:r>
    </w:p>
    <w:p w:rsidR="00B97987" w:rsidRPr="00B97987" w:rsidRDefault="00B97987" w:rsidP="00B97987">
      <w:pPr>
        <w:spacing w:after="200"/>
        <w:ind w:left="720"/>
        <w:rPr>
          <w:rFonts w:ascii="Times New Roman" w:eastAsia="Times" w:hAnsi="Times New Roman" w:cs="Times New Roman"/>
        </w:rPr>
      </w:pPr>
      <w:r w:rsidRPr="00B97987">
        <w:rPr>
          <w:rFonts w:ascii="Times New Roman" w:eastAsia="Times" w:hAnsi="Times New Roman" w:cs="Times New Roman"/>
        </w:rPr>
        <w:t>Political science books and journals—and thus most political scientists—use one of two means of citing sources.  Most books and journals use embedded references with a full list of references used in a work at the end of the document.  This system is also preferred in economics, psychology, and most of the natural sciences (though the specific format varies by discipline).  The reason that this system is preferred is so that references do not interrupt the flow of an argument.  When using embedded references, footnotes are reserved for substantive matters that are often tangential to the argument in the book or article.  Some political science journals and publishers—and some political scientists—prefer traditional footnotes; these are still used in many history journals and most of the humanities.  Before giving examples of these formats, we want to present information on three specific types of sources that you may encounter other than traditional books and articles:</w:t>
      </w:r>
    </w:p>
    <w:p w:rsidR="00B97987" w:rsidRPr="00B97987" w:rsidRDefault="00B97987" w:rsidP="00B97987">
      <w:pPr>
        <w:spacing w:after="200"/>
        <w:ind w:left="1440" w:right="-180" w:hanging="720"/>
        <w:rPr>
          <w:rFonts w:ascii="Times New Roman" w:eastAsia="Times" w:hAnsi="Times New Roman" w:cs="Times New Roman"/>
        </w:rPr>
      </w:pPr>
      <w:r w:rsidRPr="00B97987">
        <w:rPr>
          <w:rFonts w:ascii="Times New Roman" w:eastAsia="Times" w:hAnsi="Times New Roman" w:cs="Times New Roman"/>
        </w:rPr>
        <w:t xml:space="preserve">a. </w:t>
      </w:r>
      <w:r w:rsidRPr="00B97987">
        <w:rPr>
          <w:rFonts w:ascii="Times New Roman" w:eastAsia="Times" w:hAnsi="Times New Roman" w:cs="Times New Roman"/>
        </w:rPr>
        <w:tab/>
      </w:r>
      <w:r w:rsidRPr="00B97987">
        <w:rPr>
          <w:rFonts w:ascii="Times New Roman" w:eastAsia="Times" w:hAnsi="Times New Roman" w:cs="Times New Roman"/>
          <w:b/>
        </w:rPr>
        <w:t>Electronic Resources</w:t>
      </w:r>
      <w:r w:rsidRPr="00B97987">
        <w:rPr>
          <w:rFonts w:ascii="Times New Roman" w:eastAsia="Times" w:hAnsi="Times New Roman" w:cs="Times New Roman"/>
        </w:rPr>
        <w:t xml:space="preserve">: The general rules for the content of notes apply to any electronic sources that you consult online. Citations to these sources should include, when available: author name, title of article or entry, name of the website or weblog, date posted, and the Uniform Resource Locator (URL), as well as the date on which you last accessed this online source. The URL is particularly important and should direct the reader not simply to a website, but to the specific page or location where the material is found. It is therefore never sufficient to provide the general URL for a website (e.g., </w:t>
      </w:r>
      <w:hyperlink r:id="rId10" w:history="1">
        <w:r w:rsidRPr="00B97987">
          <w:rPr>
            <w:rFonts w:ascii="Times New Roman" w:eastAsia="Times" w:hAnsi="Times New Roman" w:cs="Times New Roman"/>
            <w:color w:val="0000FF"/>
            <w:u w:val="single"/>
          </w:rPr>
          <w:t>http://www.colby.edu</w:t>
        </w:r>
      </w:hyperlink>
      <w:r w:rsidRPr="00B97987">
        <w:rPr>
          <w:rFonts w:ascii="Times New Roman" w:eastAsia="Times" w:hAnsi="Times New Roman" w:cs="Times New Roman"/>
        </w:rPr>
        <w:t xml:space="preserve">). Instead, you should include the URL of the particular page where you found the material (e.g., </w:t>
      </w:r>
      <w:hyperlink r:id="rId11" w:history="1">
        <w:r w:rsidRPr="00B97987">
          <w:rPr>
            <w:rFonts w:ascii="Times New Roman" w:eastAsia="Times" w:hAnsi="Times New Roman" w:cs="Times New Roman"/>
            <w:color w:val="0000FF"/>
            <w:u w:val="single"/>
          </w:rPr>
          <w:t>http://www.colby.edu/colby.mag/issues/64/article/1435/vietnam-then-and-now/</w:t>
        </w:r>
      </w:hyperlink>
      <w:r w:rsidRPr="00B97987">
        <w:rPr>
          <w:rFonts w:ascii="Times New Roman" w:eastAsia="Times" w:hAnsi="Times New Roman" w:cs="Times New Roman"/>
        </w:rPr>
        <w:t xml:space="preserve">). This approach also applies to online videos or other online content to which you make reference. So, for example, a citation to an online video posted on YouTube should include the title of the video and specific URL where that video can be accessed. As more books become available in digital format, either through the library or your own purchases, you should take note of the differences between digital or “electronic” versions and the printed versions. In the case of </w:t>
      </w:r>
      <w:proofErr w:type="spellStart"/>
      <w:r w:rsidRPr="00B97987">
        <w:rPr>
          <w:rFonts w:ascii="Times New Roman" w:eastAsia="Times" w:hAnsi="Times New Roman" w:cs="Times New Roman"/>
        </w:rPr>
        <w:t>ebooks</w:t>
      </w:r>
      <w:proofErr w:type="spellEnd"/>
      <w:r w:rsidRPr="00B97987">
        <w:rPr>
          <w:rFonts w:ascii="Times New Roman" w:eastAsia="Times" w:hAnsi="Times New Roman" w:cs="Times New Roman"/>
        </w:rPr>
        <w:t xml:space="preserve">, the </w:t>
      </w:r>
      <w:r w:rsidRPr="00B97987">
        <w:rPr>
          <w:rFonts w:ascii="Times New Roman" w:eastAsia="Times" w:hAnsi="Times New Roman" w:cs="Times New Roman"/>
        </w:rPr>
        <w:lastRenderedPageBreak/>
        <w:t xml:space="preserve">basic format used for citing a book is used. The citation, however, should make clear that you were using the electronic version of the book. For example, if you are using the electronic version of </w:t>
      </w:r>
      <w:r w:rsidRPr="00B97987">
        <w:rPr>
          <w:rFonts w:ascii="Times New Roman" w:eastAsia="Times" w:hAnsi="Times New Roman" w:cs="Times New Roman"/>
          <w:i/>
        </w:rPr>
        <w:t>The Liberal Hour</w:t>
      </w:r>
      <w:r w:rsidRPr="00B97987">
        <w:rPr>
          <w:rFonts w:ascii="Times New Roman" w:eastAsia="Times" w:hAnsi="Times New Roman" w:cs="Times New Roman"/>
        </w:rPr>
        <w:t xml:space="preserve"> by Professors Mackenzie and </w:t>
      </w:r>
      <w:proofErr w:type="spellStart"/>
      <w:r w:rsidRPr="00B97987">
        <w:rPr>
          <w:rFonts w:ascii="Times New Roman" w:eastAsia="Times" w:hAnsi="Times New Roman" w:cs="Times New Roman"/>
        </w:rPr>
        <w:t>Weisbrot</w:t>
      </w:r>
      <w:proofErr w:type="spellEnd"/>
      <w:r w:rsidRPr="00B97987">
        <w:rPr>
          <w:rFonts w:ascii="Times New Roman" w:eastAsia="Times" w:hAnsi="Times New Roman" w:cs="Times New Roman"/>
        </w:rPr>
        <w:t xml:space="preserve">, your citation should include, after the date of publication, </w:t>
      </w:r>
      <w:proofErr w:type="spellStart"/>
      <w:r w:rsidRPr="00B97987">
        <w:rPr>
          <w:rFonts w:ascii="Times New Roman" w:eastAsia="Times" w:hAnsi="Times New Roman" w:cs="Times New Roman"/>
        </w:rPr>
        <w:t>Ebook</w:t>
      </w:r>
      <w:proofErr w:type="spellEnd"/>
      <w:r w:rsidRPr="00B97987">
        <w:rPr>
          <w:rFonts w:ascii="Times New Roman" w:eastAsia="Times" w:hAnsi="Times New Roman" w:cs="Times New Roman"/>
        </w:rPr>
        <w:t xml:space="preserve"> followed by a period or the specific format—Kindle </w:t>
      </w:r>
      <w:proofErr w:type="spellStart"/>
      <w:r w:rsidRPr="00B97987">
        <w:rPr>
          <w:rFonts w:ascii="Times New Roman" w:eastAsia="Times" w:hAnsi="Times New Roman" w:cs="Times New Roman"/>
        </w:rPr>
        <w:t>pdf</w:t>
      </w:r>
      <w:proofErr w:type="spellEnd"/>
      <w:r w:rsidRPr="00B97987">
        <w:rPr>
          <w:rFonts w:ascii="Times New Roman" w:eastAsia="Times" w:hAnsi="Times New Roman" w:cs="Times New Roman"/>
        </w:rPr>
        <w:t xml:space="preserve">—followed by a period. Some electronic versions of books do not include page numbers. If not, you should include the location number, which is found on the bottom rule (e.g. loc. 6210) to denote the place in the text where the material you are citing is found. </w:t>
      </w:r>
    </w:p>
    <w:p w:rsidR="00B97987" w:rsidRPr="00B97987" w:rsidRDefault="00B97987" w:rsidP="00B97987">
      <w:pPr>
        <w:spacing w:after="200"/>
        <w:ind w:left="1440" w:hanging="720"/>
        <w:rPr>
          <w:rFonts w:ascii="Times New Roman" w:eastAsia="Times" w:hAnsi="Times New Roman" w:cs="Times New Roman"/>
        </w:rPr>
      </w:pPr>
      <w:r w:rsidRPr="00B97987">
        <w:rPr>
          <w:rFonts w:ascii="Times New Roman" w:eastAsia="Times" w:hAnsi="Times New Roman" w:cs="Times New Roman"/>
        </w:rPr>
        <w:t xml:space="preserve">b. </w:t>
      </w:r>
      <w:r w:rsidRPr="00B97987">
        <w:rPr>
          <w:rFonts w:ascii="Times New Roman" w:eastAsia="Times" w:hAnsi="Times New Roman" w:cs="Times New Roman"/>
        </w:rPr>
        <w:tab/>
      </w:r>
      <w:r w:rsidRPr="00B97987">
        <w:rPr>
          <w:rFonts w:ascii="Times New Roman" w:eastAsia="Times" w:hAnsi="Times New Roman" w:cs="Times New Roman"/>
          <w:b/>
        </w:rPr>
        <w:t>Court Cases</w:t>
      </w:r>
      <w:r w:rsidRPr="00B97987">
        <w:rPr>
          <w:rFonts w:ascii="Times New Roman" w:eastAsia="Times" w:hAnsi="Times New Roman" w:cs="Times New Roman"/>
        </w:rPr>
        <w:t xml:space="preserve">: Law reviews and legal journals use a somewhat different format from those used in political science books and journals. For Government Department papers, the first time a court case is mentioned in a text, cite the legal reference, e.g., </w:t>
      </w:r>
      <w:r w:rsidRPr="00B97987">
        <w:rPr>
          <w:rFonts w:ascii="Times New Roman" w:eastAsia="Times" w:hAnsi="Times New Roman" w:cs="Times New Roman"/>
          <w:i/>
        </w:rPr>
        <w:t>Citizens United v. Federal Election Commission</w:t>
      </w:r>
      <w:r w:rsidRPr="00B97987">
        <w:rPr>
          <w:rFonts w:ascii="Times New Roman" w:eastAsia="Times" w:hAnsi="Times New Roman" w:cs="Times New Roman"/>
        </w:rPr>
        <w:t xml:space="preserve">, 558 U.S. 310 (2010). [Court cases are cited by the name of the case, the volume of the court reports in which the case is published—in this case the </w:t>
      </w:r>
      <w:r w:rsidRPr="00B97987">
        <w:rPr>
          <w:rFonts w:ascii="Times New Roman" w:eastAsia="Times" w:hAnsi="Times New Roman" w:cs="Times New Roman"/>
          <w:i/>
        </w:rPr>
        <w:t>U.S. Reports</w:t>
      </w:r>
      <w:r w:rsidRPr="00B97987">
        <w:rPr>
          <w:rFonts w:ascii="Times New Roman" w:eastAsia="Times" w:hAnsi="Times New Roman" w:cs="Times New Roman"/>
        </w:rPr>
        <w:t xml:space="preserve"> that contain Supreme Court cases—the page number on which the opinion begins</w:t>
      </w:r>
      <w:proofErr w:type="gramStart"/>
      <w:r w:rsidRPr="00B97987">
        <w:rPr>
          <w:rFonts w:ascii="Times New Roman" w:eastAsia="Times" w:hAnsi="Times New Roman" w:cs="Times New Roman"/>
        </w:rPr>
        <w:t>,  and</w:t>
      </w:r>
      <w:proofErr w:type="gramEnd"/>
      <w:r w:rsidRPr="00B97987">
        <w:rPr>
          <w:rFonts w:ascii="Times New Roman" w:eastAsia="Times" w:hAnsi="Times New Roman" w:cs="Times New Roman"/>
        </w:rPr>
        <w:t xml:space="preserve"> the year of the decision noted in parentheses.] Thereafter refer to the case by its abbreviated title, e.g., </w:t>
      </w:r>
      <w:r w:rsidRPr="00B97987">
        <w:rPr>
          <w:rFonts w:ascii="Times New Roman" w:eastAsia="Times" w:hAnsi="Times New Roman" w:cs="Times New Roman"/>
          <w:i/>
        </w:rPr>
        <w:t>Citizens United</w:t>
      </w:r>
      <w:r w:rsidRPr="00B97987">
        <w:rPr>
          <w:rFonts w:ascii="Times New Roman" w:eastAsia="Times" w:hAnsi="Times New Roman" w:cs="Times New Roman"/>
        </w:rPr>
        <w:t>. Page numbers in the reference refer to the first page if you are citing the entire case, to the specific page quoted if you are quoting from or referring to a specific page. Please note that “versus” is always abbreviated in the way noted herein, never as “vs.”</w:t>
      </w:r>
    </w:p>
    <w:p w:rsidR="00B97987" w:rsidRPr="00B97987" w:rsidRDefault="00B97987" w:rsidP="00B97987">
      <w:pPr>
        <w:ind w:left="1440" w:hanging="720"/>
        <w:rPr>
          <w:rFonts w:ascii="Times New Roman" w:eastAsia="Times" w:hAnsi="Times New Roman" w:cs="Times New Roman"/>
        </w:rPr>
      </w:pPr>
      <w:r w:rsidRPr="00B97987">
        <w:rPr>
          <w:rFonts w:ascii="Times New Roman" w:eastAsia="Times" w:hAnsi="Times New Roman" w:cs="Times New Roman"/>
        </w:rPr>
        <w:t xml:space="preserve">c. </w:t>
      </w:r>
      <w:r w:rsidRPr="00B97987">
        <w:rPr>
          <w:rFonts w:ascii="Times New Roman" w:eastAsia="Times" w:hAnsi="Times New Roman" w:cs="Times New Roman"/>
        </w:rPr>
        <w:tab/>
      </w:r>
      <w:r w:rsidRPr="00B97987">
        <w:rPr>
          <w:rFonts w:ascii="Times New Roman" w:eastAsia="Times" w:hAnsi="Times New Roman" w:cs="Times New Roman"/>
          <w:b/>
        </w:rPr>
        <w:t>Government Documents and Hearings</w:t>
      </w:r>
      <w:r w:rsidRPr="00B97987">
        <w:rPr>
          <w:rFonts w:ascii="Times New Roman" w:eastAsia="Times" w:hAnsi="Times New Roman" w:cs="Times New Roman"/>
        </w:rPr>
        <w:t xml:space="preserve">: Legislative reports and hearings represent another instance in which legal and political science methods of citation differ. For the purposes of Government Department papers, what is most noteworthy is that cites to these materials typically include standard abbreviations that are used in the references. The standard abbreviations include “Cong.” </w:t>
      </w:r>
      <w:proofErr w:type="gramStart"/>
      <w:r w:rsidRPr="00B97987">
        <w:rPr>
          <w:rFonts w:ascii="Times New Roman" w:eastAsia="Times" w:hAnsi="Times New Roman" w:cs="Times New Roman"/>
        </w:rPr>
        <w:t>(Congress), “H.” or “H.R. Rep.” (House or House of Representatives Report), and “S.” or” S. Rep.” (Senate or Senate Report).</w:t>
      </w:r>
      <w:proofErr w:type="gramEnd"/>
      <w:r w:rsidRPr="00B97987">
        <w:rPr>
          <w:rFonts w:ascii="Times New Roman" w:eastAsia="Times" w:hAnsi="Times New Roman" w:cs="Times New Roman"/>
        </w:rPr>
        <w:t xml:space="preserve">  Cites to congressional materials, whether a record of legislative testimony or a report or document, typically include the committee, the published title of the hearing or report, the number and session of the Congress, the date (in parentheses) and page number. In accordance with the </w:t>
      </w:r>
      <w:r w:rsidRPr="00B97987">
        <w:rPr>
          <w:rFonts w:ascii="Times New Roman" w:eastAsia="Times" w:hAnsi="Times New Roman" w:cs="Times New Roman"/>
          <w:i/>
        </w:rPr>
        <w:t>Chicago Manual of Style</w:t>
      </w:r>
      <w:r w:rsidRPr="00B97987">
        <w:rPr>
          <w:rFonts w:ascii="Times New Roman" w:eastAsia="Times" w:hAnsi="Times New Roman" w:cs="Times New Roman"/>
        </w:rPr>
        <w:t>, the particular speaker’s name is noted in parentheses at the end of the note.  So, for example, a bill proposed in the House of Representatives would be cited as:</w:t>
      </w:r>
    </w:p>
    <w:p w:rsidR="00B97987" w:rsidRPr="00B97987" w:rsidRDefault="00B97987" w:rsidP="00B97987">
      <w:pPr>
        <w:ind w:left="1440" w:hanging="720"/>
        <w:rPr>
          <w:rFonts w:ascii="Times New Roman" w:eastAsia="Times" w:hAnsi="Times New Roman" w:cs="Times New Roman"/>
        </w:rPr>
      </w:pPr>
      <w:r w:rsidRPr="00B97987">
        <w:rPr>
          <w:rFonts w:ascii="Times New Roman" w:eastAsia="Times" w:hAnsi="Times New Roman" w:cs="Times New Roman"/>
        </w:rPr>
        <w:tab/>
      </w:r>
      <w:r w:rsidRPr="00B97987">
        <w:rPr>
          <w:rFonts w:ascii="Times New Roman" w:eastAsia="Times" w:hAnsi="Times New Roman" w:cs="Times New Roman"/>
        </w:rPr>
        <w:tab/>
      </w:r>
      <w:proofErr w:type="gramStart"/>
      <w:r w:rsidRPr="00B97987">
        <w:rPr>
          <w:rFonts w:ascii="Times New Roman" w:eastAsia="Times" w:hAnsi="Times New Roman" w:cs="Times New Roman"/>
        </w:rPr>
        <w:t>Homeland Security Act of 2002, H.R. 5005, 107</w:t>
      </w:r>
      <w:r w:rsidRPr="00B97987">
        <w:rPr>
          <w:rFonts w:ascii="Times New Roman" w:eastAsia="Times" w:hAnsi="Times New Roman" w:cs="Times New Roman"/>
          <w:vertAlign w:val="superscript"/>
        </w:rPr>
        <w:t xml:space="preserve">th </w:t>
      </w:r>
      <w:r w:rsidRPr="00B97987">
        <w:rPr>
          <w:rFonts w:ascii="Times New Roman" w:eastAsia="Times" w:hAnsi="Times New Roman" w:cs="Times New Roman"/>
        </w:rPr>
        <w:t>Cong., 2</w:t>
      </w:r>
      <w:r w:rsidRPr="00B97987">
        <w:rPr>
          <w:rFonts w:ascii="Times New Roman" w:eastAsia="Times" w:hAnsi="Times New Roman" w:cs="Times New Roman"/>
          <w:vertAlign w:val="superscript"/>
        </w:rPr>
        <w:t>nd</w:t>
      </w:r>
      <w:r w:rsidRPr="00B97987">
        <w:rPr>
          <w:rFonts w:ascii="Times New Roman" w:eastAsia="Times" w:hAnsi="Times New Roman" w:cs="Times New Roman"/>
        </w:rPr>
        <w:t xml:space="preserve"> Sess. (2002).</w:t>
      </w:r>
      <w:proofErr w:type="gramEnd"/>
    </w:p>
    <w:p w:rsidR="00B97987" w:rsidRPr="00B97987" w:rsidRDefault="00B97987" w:rsidP="00B97987">
      <w:pPr>
        <w:ind w:left="1440" w:hanging="720"/>
        <w:rPr>
          <w:rFonts w:ascii="Times New Roman" w:eastAsia="Times" w:hAnsi="Times New Roman" w:cs="Times New Roman"/>
        </w:rPr>
      </w:pPr>
      <w:r w:rsidRPr="00B97987">
        <w:rPr>
          <w:rFonts w:ascii="Times New Roman" w:eastAsia="Times" w:hAnsi="Times New Roman" w:cs="Times New Roman"/>
        </w:rPr>
        <w:tab/>
        <w:t>A published congressional hearing would be cited as:</w:t>
      </w:r>
    </w:p>
    <w:p w:rsidR="00B97987" w:rsidRPr="00B97987" w:rsidRDefault="00B97987" w:rsidP="00B97987">
      <w:pPr>
        <w:ind w:left="1440" w:hanging="720"/>
        <w:rPr>
          <w:rFonts w:ascii="Times New Roman" w:eastAsia="Times" w:hAnsi="Times New Roman" w:cs="Times New Roman"/>
        </w:rPr>
      </w:pPr>
      <w:r w:rsidRPr="00B97987">
        <w:rPr>
          <w:rFonts w:ascii="Times New Roman" w:eastAsia="Times" w:hAnsi="Times New Roman" w:cs="Times New Roman"/>
        </w:rPr>
        <w:tab/>
      </w:r>
      <w:r w:rsidRPr="00B97987">
        <w:rPr>
          <w:rFonts w:ascii="Times New Roman" w:eastAsia="Times" w:hAnsi="Times New Roman" w:cs="Times New Roman"/>
        </w:rPr>
        <w:tab/>
        <w:t xml:space="preserve">Select Comm. on Homeland Security, </w:t>
      </w:r>
      <w:r w:rsidRPr="00B97987">
        <w:rPr>
          <w:rFonts w:ascii="Times New Roman" w:eastAsia="Times" w:hAnsi="Times New Roman" w:cs="Times New Roman"/>
          <w:i/>
        </w:rPr>
        <w:t xml:space="preserve">Homeland Security Act of 2002: </w:t>
      </w:r>
      <w:r w:rsidR="008A0680">
        <w:rPr>
          <w:rFonts w:ascii="Times New Roman" w:eastAsia="Times" w:hAnsi="Times New Roman" w:cs="Times New Roman"/>
          <w:i/>
        </w:rPr>
        <w:tab/>
      </w:r>
      <w:r w:rsidR="008A0680">
        <w:rPr>
          <w:rFonts w:ascii="Times New Roman" w:eastAsia="Times" w:hAnsi="Times New Roman" w:cs="Times New Roman"/>
          <w:i/>
        </w:rPr>
        <w:tab/>
      </w:r>
      <w:r w:rsidR="008A0680">
        <w:rPr>
          <w:rFonts w:ascii="Times New Roman" w:eastAsia="Times" w:hAnsi="Times New Roman" w:cs="Times New Roman"/>
          <w:i/>
        </w:rPr>
        <w:tab/>
      </w:r>
      <w:r w:rsidRPr="00B97987">
        <w:rPr>
          <w:rFonts w:ascii="Times New Roman" w:eastAsia="Times" w:hAnsi="Times New Roman" w:cs="Times New Roman"/>
          <w:i/>
        </w:rPr>
        <w:t>Hearings on H.R. 5005</w:t>
      </w:r>
      <w:r w:rsidRPr="00B97987">
        <w:rPr>
          <w:rFonts w:ascii="Times New Roman" w:eastAsia="Times" w:hAnsi="Times New Roman" w:cs="Times New Roman"/>
        </w:rPr>
        <w:t>, 107</w:t>
      </w:r>
      <w:r w:rsidRPr="00B97987">
        <w:rPr>
          <w:rFonts w:ascii="Times New Roman" w:eastAsia="Times" w:hAnsi="Times New Roman" w:cs="Times New Roman"/>
          <w:vertAlign w:val="superscript"/>
        </w:rPr>
        <w:t>th</w:t>
      </w:r>
      <w:r w:rsidRPr="00B97987">
        <w:rPr>
          <w:rFonts w:ascii="Times New Roman" w:eastAsia="Times" w:hAnsi="Times New Roman" w:cs="Times New Roman"/>
        </w:rPr>
        <w:t xml:space="preserve"> Cong., </w:t>
      </w:r>
      <w:proofErr w:type="gramStart"/>
      <w:r w:rsidRPr="00B97987">
        <w:rPr>
          <w:rFonts w:ascii="Times New Roman" w:eastAsia="Times" w:hAnsi="Times New Roman" w:cs="Times New Roman"/>
        </w:rPr>
        <w:t>2</w:t>
      </w:r>
      <w:r w:rsidRPr="00B97987">
        <w:rPr>
          <w:rFonts w:ascii="Times New Roman" w:eastAsia="Times" w:hAnsi="Times New Roman" w:cs="Times New Roman"/>
          <w:vertAlign w:val="superscript"/>
        </w:rPr>
        <w:t>nd</w:t>
      </w:r>
      <w:r w:rsidRPr="00B97987">
        <w:rPr>
          <w:rFonts w:ascii="Times New Roman" w:eastAsia="Times" w:hAnsi="Times New Roman" w:cs="Times New Roman"/>
        </w:rPr>
        <w:t xml:space="preserve"> Sess.</w:t>
      </w:r>
      <w:proofErr w:type="gramEnd"/>
      <w:r w:rsidRPr="00B97987">
        <w:rPr>
          <w:rFonts w:ascii="Times New Roman" w:eastAsia="Times" w:hAnsi="Times New Roman" w:cs="Times New Roman"/>
        </w:rPr>
        <w:t xml:space="preserve"> (2002).</w:t>
      </w:r>
    </w:p>
    <w:p w:rsidR="00B97987" w:rsidRPr="00B97987" w:rsidRDefault="00B97987" w:rsidP="00B97987">
      <w:pPr>
        <w:ind w:left="1440" w:hanging="720"/>
        <w:rPr>
          <w:rFonts w:ascii="Times New Roman" w:eastAsia="Times" w:hAnsi="Times New Roman" w:cs="Times New Roman"/>
        </w:rPr>
      </w:pPr>
      <w:r w:rsidRPr="00B97987">
        <w:rPr>
          <w:rFonts w:ascii="Times New Roman" w:eastAsia="Times" w:hAnsi="Times New Roman" w:cs="Times New Roman"/>
        </w:rPr>
        <w:tab/>
        <w:t xml:space="preserve">A published congressional report would be cited as: </w:t>
      </w:r>
      <w:r w:rsidRPr="00B97987">
        <w:rPr>
          <w:rFonts w:ascii="Times New Roman" w:eastAsia="Times" w:hAnsi="Times New Roman" w:cs="Times New Roman"/>
        </w:rPr>
        <w:tab/>
      </w:r>
    </w:p>
    <w:p w:rsidR="00B97987" w:rsidRPr="00B97987" w:rsidRDefault="00B97987" w:rsidP="00B97987">
      <w:pPr>
        <w:tabs>
          <w:tab w:val="left" w:pos="1800"/>
        </w:tabs>
        <w:ind w:left="1440"/>
        <w:rPr>
          <w:rFonts w:ascii="Times New Roman" w:hAnsi="Times New Roman" w:cs="Times New Roman"/>
          <w:b/>
          <w:color w:val="4F81BD" w:themeColor="accent1"/>
          <w:u w:val="single"/>
        </w:rPr>
      </w:pPr>
      <w:r w:rsidRPr="00B97987">
        <w:rPr>
          <w:rFonts w:ascii="Times New Roman" w:eastAsia="Times" w:hAnsi="Times New Roman" w:cs="Times New Roman"/>
        </w:rPr>
        <w:tab/>
      </w:r>
      <w:r w:rsidRPr="00B97987">
        <w:rPr>
          <w:rFonts w:ascii="Times New Roman" w:eastAsia="Times" w:hAnsi="Times New Roman" w:cs="Times New Roman"/>
        </w:rPr>
        <w:tab/>
        <w:t xml:space="preserve">Select Comm. on Homeland Security, </w:t>
      </w:r>
      <w:r w:rsidRPr="00B97987">
        <w:rPr>
          <w:rFonts w:ascii="Times New Roman" w:eastAsia="Times" w:hAnsi="Times New Roman" w:cs="Times New Roman"/>
          <w:i/>
        </w:rPr>
        <w:t>Homeland Security Act of 2002</w:t>
      </w:r>
      <w:r w:rsidRPr="00B97987">
        <w:rPr>
          <w:rFonts w:ascii="Times New Roman" w:eastAsia="Times" w:hAnsi="Times New Roman" w:cs="Times New Roman"/>
        </w:rPr>
        <w:t xml:space="preserve">, </w:t>
      </w:r>
      <w:r>
        <w:rPr>
          <w:rFonts w:ascii="Times New Roman" w:eastAsia="Times" w:hAnsi="Times New Roman" w:cs="Times New Roman"/>
        </w:rPr>
        <w:tab/>
      </w:r>
      <w:r>
        <w:rPr>
          <w:rFonts w:ascii="Times New Roman" w:eastAsia="Times" w:hAnsi="Times New Roman" w:cs="Times New Roman"/>
        </w:rPr>
        <w:tab/>
      </w:r>
      <w:r>
        <w:rPr>
          <w:rFonts w:ascii="Times New Roman" w:eastAsia="Times" w:hAnsi="Times New Roman" w:cs="Times New Roman"/>
        </w:rPr>
        <w:tab/>
      </w:r>
      <w:r>
        <w:rPr>
          <w:rFonts w:ascii="Times New Roman" w:eastAsia="Times" w:hAnsi="Times New Roman" w:cs="Times New Roman"/>
        </w:rPr>
        <w:tab/>
      </w:r>
      <w:proofErr w:type="gramStart"/>
      <w:r w:rsidRPr="00B97987">
        <w:rPr>
          <w:rFonts w:ascii="Times New Roman" w:eastAsia="Times" w:hAnsi="Times New Roman" w:cs="Times New Roman"/>
        </w:rPr>
        <w:t>H.R</w:t>
      </w:r>
      <w:proofErr w:type="gramEnd"/>
      <w:r w:rsidRPr="00B97987">
        <w:rPr>
          <w:rFonts w:ascii="Times New Roman" w:eastAsia="Times" w:hAnsi="Times New Roman" w:cs="Times New Roman"/>
        </w:rPr>
        <w:t xml:space="preserve">. Rep. No. </w:t>
      </w:r>
      <w:r>
        <w:rPr>
          <w:rFonts w:ascii="Times New Roman" w:eastAsia="Times" w:hAnsi="Times New Roman" w:cs="Times New Roman"/>
        </w:rPr>
        <w:tab/>
      </w:r>
      <w:r w:rsidRPr="00B97987">
        <w:rPr>
          <w:rFonts w:ascii="Times New Roman" w:eastAsia="Times" w:hAnsi="Times New Roman" w:cs="Times New Roman"/>
        </w:rPr>
        <w:t>107-609 (2002</w:t>
      </w:r>
    </w:p>
    <w:p w:rsidR="00B97987" w:rsidRPr="00B97987" w:rsidRDefault="00B97987" w:rsidP="00B97987">
      <w:pPr>
        <w:pStyle w:val="ListParagraph"/>
        <w:tabs>
          <w:tab w:val="left" w:pos="1800"/>
        </w:tabs>
        <w:rPr>
          <w:rFonts w:ascii="Times New Roman" w:hAnsi="Times New Roman" w:cs="Times New Roman"/>
        </w:rPr>
      </w:pPr>
    </w:p>
    <w:p w:rsidR="00BD27E4" w:rsidRPr="00BD27E4" w:rsidRDefault="00BD27E4" w:rsidP="00BD27E4">
      <w:pPr>
        <w:pStyle w:val="ListParagraph"/>
        <w:ind w:left="1440"/>
        <w:jc w:val="both"/>
        <w:rPr>
          <w:rFonts w:ascii="Times New Roman" w:hAnsi="Times New Roman" w:cs="Times New Roman"/>
        </w:rPr>
      </w:pPr>
    </w:p>
    <w:p w:rsidR="00FF02DB" w:rsidRDefault="00FF02DB" w:rsidP="00FF02DB">
      <w:pPr>
        <w:rPr>
          <w:rFonts w:ascii="Times New Roman" w:hAnsi="Times New Roman" w:cs="Times New Roman"/>
          <w:u w:val="single"/>
        </w:rPr>
      </w:pPr>
    </w:p>
    <w:p w:rsidR="00FF02DB" w:rsidRPr="00FF02DB" w:rsidRDefault="00FF02DB" w:rsidP="00FF02DB">
      <w:pPr>
        <w:rPr>
          <w:rFonts w:ascii="Times New Roman" w:hAnsi="Times New Roman" w:cs="Times New Roman"/>
          <w:u w:val="single"/>
        </w:rPr>
      </w:pPr>
    </w:p>
    <w:sectPr w:rsidR="00FF02DB" w:rsidRPr="00FF02DB" w:rsidSect="0016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7pt;height:17pt" o:bullet="t">
        <v:imagedata r:id="rId1" o:title="3D Diamond"/>
      </v:shape>
    </w:pict>
  </w:numPicBullet>
  <w:abstractNum w:abstractNumId="0">
    <w:nsid w:val="085E2D2E"/>
    <w:multiLevelType w:val="hybridMultilevel"/>
    <w:tmpl w:val="B82E555C"/>
    <w:lvl w:ilvl="0" w:tplc="DB866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B1571"/>
    <w:multiLevelType w:val="multilevel"/>
    <w:tmpl w:val="8108B5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5B16930"/>
    <w:multiLevelType w:val="hybridMultilevel"/>
    <w:tmpl w:val="212C068C"/>
    <w:lvl w:ilvl="0" w:tplc="FC7A7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D2DC4"/>
    <w:multiLevelType w:val="hybridMultilevel"/>
    <w:tmpl w:val="D8748410"/>
    <w:lvl w:ilvl="0" w:tplc="CF883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1064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653863"/>
    <w:multiLevelType w:val="hybridMultilevel"/>
    <w:tmpl w:val="C3D43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C6ECF"/>
    <w:multiLevelType w:val="hybridMultilevel"/>
    <w:tmpl w:val="3D3C9BAC"/>
    <w:lvl w:ilvl="0" w:tplc="AB0A2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F63BC3"/>
    <w:multiLevelType w:val="hybridMultilevel"/>
    <w:tmpl w:val="D4766E68"/>
    <w:lvl w:ilvl="0" w:tplc="1C8A2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506214"/>
    <w:multiLevelType w:val="hybridMultilevel"/>
    <w:tmpl w:val="AB5C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01E4"/>
    <w:multiLevelType w:val="hybridMultilevel"/>
    <w:tmpl w:val="51A6E0F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0">
    <w:nsid w:val="2C2A7387"/>
    <w:multiLevelType w:val="hybridMultilevel"/>
    <w:tmpl w:val="255CA9C0"/>
    <w:lvl w:ilvl="0" w:tplc="83CED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96187"/>
    <w:multiLevelType w:val="hybridMultilevel"/>
    <w:tmpl w:val="329ACA72"/>
    <w:lvl w:ilvl="0" w:tplc="C0B4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592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C04B0E"/>
    <w:multiLevelType w:val="hybridMultilevel"/>
    <w:tmpl w:val="4328E5B8"/>
    <w:lvl w:ilvl="0" w:tplc="9A566558">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2F4C57"/>
    <w:multiLevelType w:val="hybridMultilevel"/>
    <w:tmpl w:val="EE7A7202"/>
    <w:lvl w:ilvl="0" w:tplc="D3AE3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BA11B2"/>
    <w:multiLevelType w:val="hybridMultilevel"/>
    <w:tmpl w:val="448E87CC"/>
    <w:lvl w:ilvl="0" w:tplc="09708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1962CD"/>
    <w:multiLevelType w:val="hybridMultilevel"/>
    <w:tmpl w:val="E1809742"/>
    <w:lvl w:ilvl="0" w:tplc="559EE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2D289F"/>
    <w:multiLevelType w:val="hybridMultilevel"/>
    <w:tmpl w:val="377E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A1007F"/>
    <w:multiLevelType w:val="hybridMultilevel"/>
    <w:tmpl w:val="69020C92"/>
    <w:lvl w:ilvl="0" w:tplc="DB8665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797758"/>
    <w:multiLevelType w:val="hybridMultilevel"/>
    <w:tmpl w:val="60B6C5C2"/>
    <w:lvl w:ilvl="0" w:tplc="9A56655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F3897"/>
    <w:multiLevelType w:val="hybridMultilevel"/>
    <w:tmpl w:val="447EF7C0"/>
    <w:lvl w:ilvl="0" w:tplc="2696C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DA18BC"/>
    <w:multiLevelType w:val="hybridMultilevel"/>
    <w:tmpl w:val="4830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274E"/>
    <w:multiLevelType w:val="hybridMultilevel"/>
    <w:tmpl w:val="D9C84F64"/>
    <w:lvl w:ilvl="0" w:tplc="19A07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2D74C6"/>
    <w:multiLevelType w:val="hybridMultilevel"/>
    <w:tmpl w:val="2A52F06A"/>
    <w:lvl w:ilvl="0" w:tplc="DB866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F82320"/>
    <w:multiLevelType w:val="hybridMultilevel"/>
    <w:tmpl w:val="8C64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CE1C34"/>
    <w:multiLevelType w:val="hybridMultilevel"/>
    <w:tmpl w:val="54DE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751DAC"/>
    <w:multiLevelType w:val="hybridMultilevel"/>
    <w:tmpl w:val="8108B546"/>
    <w:lvl w:ilvl="0" w:tplc="CC128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990C3E"/>
    <w:multiLevelType w:val="hybridMultilevel"/>
    <w:tmpl w:val="370888F6"/>
    <w:lvl w:ilvl="0" w:tplc="A8E03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273E6F"/>
    <w:multiLevelType w:val="hybridMultilevel"/>
    <w:tmpl w:val="951A7E24"/>
    <w:lvl w:ilvl="0" w:tplc="01EAE3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941BAF"/>
    <w:multiLevelType w:val="hybridMultilevel"/>
    <w:tmpl w:val="6FE07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5404F9"/>
    <w:multiLevelType w:val="multilevel"/>
    <w:tmpl w:val="8108B5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13"/>
  </w:num>
  <w:num w:numId="3">
    <w:abstractNumId w:val="21"/>
  </w:num>
  <w:num w:numId="4">
    <w:abstractNumId w:val="12"/>
  </w:num>
  <w:num w:numId="5">
    <w:abstractNumId w:val="19"/>
  </w:num>
  <w:num w:numId="6">
    <w:abstractNumId w:val="5"/>
  </w:num>
  <w:num w:numId="7">
    <w:abstractNumId w:val="4"/>
  </w:num>
  <w:num w:numId="8">
    <w:abstractNumId w:val="11"/>
  </w:num>
  <w:num w:numId="9">
    <w:abstractNumId w:val="20"/>
  </w:num>
  <w:num w:numId="10">
    <w:abstractNumId w:val="17"/>
  </w:num>
  <w:num w:numId="11">
    <w:abstractNumId w:val="7"/>
  </w:num>
  <w:num w:numId="12">
    <w:abstractNumId w:val="28"/>
  </w:num>
  <w:num w:numId="13">
    <w:abstractNumId w:val="2"/>
  </w:num>
  <w:num w:numId="14">
    <w:abstractNumId w:val="26"/>
  </w:num>
  <w:num w:numId="15">
    <w:abstractNumId w:val="24"/>
  </w:num>
  <w:num w:numId="16">
    <w:abstractNumId w:val="1"/>
  </w:num>
  <w:num w:numId="17">
    <w:abstractNumId w:val="30"/>
  </w:num>
  <w:num w:numId="18">
    <w:abstractNumId w:val="14"/>
  </w:num>
  <w:num w:numId="19">
    <w:abstractNumId w:val="25"/>
  </w:num>
  <w:num w:numId="20">
    <w:abstractNumId w:val="27"/>
  </w:num>
  <w:num w:numId="21">
    <w:abstractNumId w:val="6"/>
  </w:num>
  <w:num w:numId="22">
    <w:abstractNumId w:val="29"/>
  </w:num>
  <w:num w:numId="23">
    <w:abstractNumId w:val="16"/>
  </w:num>
  <w:num w:numId="24">
    <w:abstractNumId w:val="3"/>
  </w:num>
  <w:num w:numId="25">
    <w:abstractNumId w:val="22"/>
  </w:num>
  <w:num w:numId="26">
    <w:abstractNumId w:val="15"/>
  </w:num>
  <w:num w:numId="27">
    <w:abstractNumId w:val="10"/>
  </w:num>
  <w:num w:numId="28">
    <w:abstractNumId w:val="0"/>
  </w:num>
  <w:num w:numId="29">
    <w:abstractNumId w:val="8"/>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8C"/>
    <w:rsid w:val="0001478C"/>
    <w:rsid w:val="00063700"/>
    <w:rsid w:val="00116AF9"/>
    <w:rsid w:val="001565E7"/>
    <w:rsid w:val="00165430"/>
    <w:rsid w:val="003F5D6F"/>
    <w:rsid w:val="00476506"/>
    <w:rsid w:val="00483C91"/>
    <w:rsid w:val="005F3FFE"/>
    <w:rsid w:val="006C1B78"/>
    <w:rsid w:val="00743F5C"/>
    <w:rsid w:val="008A0680"/>
    <w:rsid w:val="00A25373"/>
    <w:rsid w:val="00B97987"/>
    <w:rsid w:val="00BD27E4"/>
    <w:rsid w:val="00CB0D24"/>
    <w:rsid w:val="00D20B80"/>
    <w:rsid w:val="00D70D6A"/>
    <w:rsid w:val="00FE4E38"/>
    <w:rsid w:val="00FF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14:docId w14:val="70F79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DB"/>
    <w:pPr>
      <w:ind w:left="720"/>
      <w:contextualSpacing/>
    </w:pPr>
  </w:style>
  <w:style w:type="character" w:styleId="Hyperlink">
    <w:name w:val="Hyperlink"/>
    <w:basedOn w:val="DefaultParagraphFont"/>
    <w:uiPriority w:val="99"/>
    <w:unhideWhenUsed/>
    <w:rsid w:val="005F3FFE"/>
    <w:rPr>
      <w:color w:val="0000FF" w:themeColor="hyperlink"/>
      <w:u w:val="single"/>
    </w:rPr>
  </w:style>
  <w:style w:type="character" w:styleId="FollowedHyperlink">
    <w:name w:val="FollowedHyperlink"/>
    <w:basedOn w:val="DefaultParagraphFont"/>
    <w:uiPriority w:val="99"/>
    <w:semiHidden/>
    <w:unhideWhenUsed/>
    <w:rsid w:val="005F3FFE"/>
    <w:rPr>
      <w:color w:val="800080" w:themeColor="followedHyperlink"/>
      <w:u w:val="single"/>
    </w:rPr>
  </w:style>
  <w:style w:type="character" w:styleId="CommentReference">
    <w:name w:val="annotation reference"/>
    <w:basedOn w:val="DefaultParagraphFont"/>
    <w:uiPriority w:val="99"/>
    <w:semiHidden/>
    <w:unhideWhenUsed/>
    <w:rsid w:val="00D70D6A"/>
    <w:rPr>
      <w:sz w:val="16"/>
      <w:szCs w:val="16"/>
    </w:rPr>
  </w:style>
  <w:style w:type="paragraph" w:styleId="CommentText">
    <w:name w:val="annotation text"/>
    <w:basedOn w:val="Normal"/>
    <w:link w:val="CommentTextChar"/>
    <w:uiPriority w:val="99"/>
    <w:semiHidden/>
    <w:unhideWhenUsed/>
    <w:rsid w:val="00D70D6A"/>
    <w:rPr>
      <w:sz w:val="20"/>
      <w:szCs w:val="20"/>
    </w:rPr>
  </w:style>
  <w:style w:type="character" w:customStyle="1" w:styleId="CommentTextChar">
    <w:name w:val="Comment Text Char"/>
    <w:basedOn w:val="DefaultParagraphFont"/>
    <w:link w:val="CommentText"/>
    <w:uiPriority w:val="99"/>
    <w:semiHidden/>
    <w:rsid w:val="00D70D6A"/>
    <w:rPr>
      <w:sz w:val="20"/>
      <w:szCs w:val="20"/>
    </w:rPr>
  </w:style>
  <w:style w:type="paragraph" w:styleId="CommentSubject">
    <w:name w:val="annotation subject"/>
    <w:basedOn w:val="CommentText"/>
    <w:next w:val="CommentText"/>
    <w:link w:val="CommentSubjectChar"/>
    <w:uiPriority w:val="99"/>
    <w:semiHidden/>
    <w:unhideWhenUsed/>
    <w:rsid w:val="00D70D6A"/>
    <w:rPr>
      <w:b/>
      <w:bCs/>
    </w:rPr>
  </w:style>
  <w:style w:type="character" w:customStyle="1" w:styleId="CommentSubjectChar">
    <w:name w:val="Comment Subject Char"/>
    <w:basedOn w:val="CommentTextChar"/>
    <w:link w:val="CommentSubject"/>
    <w:uiPriority w:val="99"/>
    <w:semiHidden/>
    <w:rsid w:val="00D70D6A"/>
    <w:rPr>
      <w:b/>
      <w:bCs/>
      <w:sz w:val="20"/>
      <w:szCs w:val="20"/>
    </w:rPr>
  </w:style>
  <w:style w:type="paragraph" w:styleId="BalloonText">
    <w:name w:val="Balloon Text"/>
    <w:basedOn w:val="Normal"/>
    <w:link w:val="BalloonTextChar"/>
    <w:uiPriority w:val="99"/>
    <w:semiHidden/>
    <w:unhideWhenUsed/>
    <w:rsid w:val="00D70D6A"/>
    <w:rPr>
      <w:rFonts w:ascii="Tahoma" w:hAnsi="Tahoma" w:cs="Tahoma"/>
      <w:sz w:val="16"/>
      <w:szCs w:val="16"/>
    </w:rPr>
  </w:style>
  <w:style w:type="character" w:customStyle="1" w:styleId="BalloonTextChar">
    <w:name w:val="Balloon Text Char"/>
    <w:basedOn w:val="DefaultParagraphFont"/>
    <w:link w:val="BalloonText"/>
    <w:uiPriority w:val="99"/>
    <w:semiHidden/>
    <w:rsid w:val="00D70D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DB"/>
    <w:pPr>
      <w:ind w:left="720"/>
      <w:contextualSpacing/>
    </w:pPr>
  </w:style>
  <w:style w:type="character" w:styleId="Hyperlink">
    <w:name w:val="Hyperlink"/>
    <w:basedOn w:val="DefaultParagraphFont"/>
    <w:uiPriority w:val="99"/>
    <w:unhideWhenUsed/>
    <w:rsid w:val="005F3FFE"/>
    <w:rPr>
      <w:color w:val="0000FF" w:themeColor="hyperlink"/>
      <w:u w:val="single"/>
    </w:rPr>
  </w:style>
  <w:style w:type="character" w:styleId="FollowedHyperlink">
    <w:name w:val="FollowedHyperlink"/>
    <w:basedOn w:val="DefaultParagraphFont"/>
    <w:uiPriority w:val="99"/>
    <w:semiHidden/>
    <w:unhideWhenUsed/>
    <w:rsid w:val="005F3FFE"/>
    <w:rPr>
      <w:color w:val="800080" w:themeColor="followedHyperlink"/>
      <w:u w:val="single"/>
    </w:rPr>
  </w:style>
  <w:style w:type="character" w:styleId="CommentReference">
    <w:name w:val="annotation reference"/>
    <w:basedOn w:val="DefaultParagraphFont"/>
    <w:uiPriority w:val="99"/>
    <w:semiHidden/>
    <w:unhideWhenUsed/>
    <w:rsid w:val="00D70D6A"/>
    <w:rPr>
      <w:sz w:val="16"/>
      <w:szCs w:val="16"/>
    </w:rPr>
  </w:style>
  <w:style w:type="paragraph" w:styleId="CommentText">
    <w:name w:val="annotation text"/>
    <w:basedOn w:val="Normal"/>
    <w:link w:val="CommentTextChar"/>
    <w:uiPriority w:val="99"/>
    <w:semiHidden/>
    <w:unhideWhenUsed/>
    <w:rsid w:val="00D70D6A"/>
    <w:rPr>
      <w:sz w:val="20"/>
      <w:szCs w:val="20"/>
    </w:rPr>
  </w:style>
  <w:style w:type="character" w:customStyle="1" w:styleId="CommentTextChar">
    <w:name w:val="Comment Text Char"/>
    <w:basedOn w:val="DefaultParagraphFont"/>
    <w:link w:val="CommentText"/>
    <w:uiPriority w:val="99"/>
    <w:semiHidden/>
    <w:rsid w:val="00D70D6A"/>
    <w:rPr>
      <w:sz w:val="20"/>
      <w:szCs w:val="20"/>
    </w:rPr>
  </w:style>
  <w:style w:type="paragraph" w:styleId="CommentSubject">
    <w:name w:val="annotation subject"/>
    <w:basedOn w:val="CommentText"/>
    <w:next w:val="CommentText"/>
    <w:link w:val="CommentSubjectChar"/>
    <w:uiPriority w:val="99"/>
    <w:semiHidden/>
    <w:unhideWhenUsed/>
    <w:rsid w:val="00D70D6A"/>
    <w:rPr>
      <w:b/>
      <w:bCs/>
    </w:rPr>
  </w:style>
  <w:style w:type="character" w:customStyle="1" w:styleId="CommentSubjectChar">
    <w:name w:val="Comment Subject Char"/>
    <w:basedOn w:val="CommentTextChar"/>
    <w:link w:val="CommentSubject"/>
    <w:uiPriority w:val="99"/>
    <w:semiHidden/>
    <w:rsid w:val="00D70D6A"/>
    <w:rPr>
      <w:b/>
      <w:bCs/>
      <w:sz w:val="20"/>
      <w:szCs w:val="20"/>
    </w:rPr>
  </w:style>
  <w:style w:type="paragraph" w:styleId="BalloonText">
    <w:name w:val="Balloon Text"/>
    <w:basedOn w:val="Normal"/>
    <w:link w:val="BalloonTextChar"/>
    <w:uiPriority w:val="99"/>
    <w:semiHidden/>
    <w:unhideWhenUsed/>
    <w:rsid w:val="00D70D6A"/>
    <w:rPr>
      <w:rFonts w:ascii="Tahoma" w:hAnsi="Tahoma" w:cs="Tahoma"/>
      <w:sz w:val="16"/>
      <w:szCs w:val="16"/>
    </w:rPr>
  </w:style>
  <w:style w:type="character" w:customStyle="1" w:styleId="BalloonTextChar">
    <w:name w:val="Balloon Text Char"/>
    <w:basedOn w:val="DefaultParagraphFont"/>
    <w:link w:val="BalloonText"/>
    <w:uiPriority w:val="99"/>
    <w:semiHidden/>
    <w:rsid w:val="00D70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by.edu/colby.mag/issues/64/article/1435/vietnam-then-and-no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ntl/en/privacypolicy.html" TargetMode="External"/><Relationship Id="rId7" Type="http://schemas.openxmlformats.org/officeDocument/2006/relationships/hyperlink" Target="http://www.chicagomanualofstyle.org/tools_citationguide.html" TargetMode="External"/><Relationship Id="rId8" Type="http://schemas.openxmlformats.org/officeDocument/2006/relationships/hyperlink" Target="http://www.press.uchicago.edu/books/turabian/turabian_citationguide.html" TargetMode="External"/><Relationship Id="rId9" Type="http://schemas.openxmlformats.org/officeDocument/2006/relationships/hyperlink" Target="https://owl.english.purdue.edu/owl/resource/747/1/" TargetMode="External"/><Relationship Id="rId10" Type="http://schemas.openxmlformats.org/officeDocument/2006/relationships/hyperlink" Target="http://www.colby.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8013</Characters>
  <Application>Microsoft Macintosh Word</Application>
  <DocSecurity>0</DocSecurity>
  <Lines>205</Lines>
  <Paragraphs>20</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Endicott</dc:creator>
  <cp:lastModifiedBy>Julia Endicott</cp:lastModifiedBy>
  <cp:revision>2</cp:revision>
  <dcterms:created xsi:type="dcterms:W3CDTF">2015-11-23T19:23:00Z</dcterms:created>
  <dcterms:modified xsi:type="dcterms:W3CDTF">2015-11-23T19:23:00Z</dcterms:modified>
</cp:coreProperties>
</file>